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CEFC25" w14:textId="3E9F9C7C" w:rsidR="0013294F" w:rsidRPr="00713CD6" w:rsidRDefault="00DC1633" w:rsidP="00713CD6">
      <w:pPr>
        <w:rPr>
          <w:rFonts w:ascii="Arial" w:hAnsi="Arial" w:cs="Arial"/>
          <w:szCs w:val="22"/>
        </w:rPr>
      </w:pPr>
      <w:r w:rsidRPr="0001470E">
        <w:rPr>
          <w:noProof/>
        </w:rPr>
        <w:drawing>
          <wp:anchor distT="0" distB="0" distL="114300" distR="114300" simplePos="0" relativeHeight="251658240" behindDoc="0" locked="0" layoutInCell="1" allowOverlap="1" wp14:anchorId="4A0DA46E" wp14:editId="488E5910">
            <wp:simplePos x="0" y="0"/>
            <wp:positionH relativeFrom="margin">
              <wp:posOffset>4476750</wp:posOffset>
            </wp:positionH>
            <wp:positionV relativeFrom="paragraph">
              <wp:posOffset>85725</wp:posOffset>
            </wp:positionV>
            <wp:extent cx="2335530" cy="714375"/>
            <wp:effectExtent l="0" t="0" r="7620" b="9525"/>
            <wp:wrapThrough wrapText="bothSides">
              <wp:wrapPolygon edited="0">
                <wp:start x="0" y="0"/>
                <wp:lineTo x="0" y="21312"/>
                <wp:lineTo x="21494" y="21312"/>
                <wp:lineTo x="21494" y="0"/>
                <wp:lineTo x="0" y="0"/>
              </wp:wrapPolygon>
            </wp:wrapThrough>
            <wp:docPr id="1" name="Picture 1" descr="C:\Users\jennerk\AppData\Local\Microsoft\Windows\Temporary Internet Files\Content.Outlook\XLJMDCHH\LU - Logo - Positive (CMYK) (2).jpg" title="Lancaster University 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:\Users\jennerk\AppData\Local\Microsoft\Windows\Temporary Internet Files\Content.Outlook\XLJMDCHH\LU - Logo - Positive (CMYK) (2)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553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3CD6" w:rsidRPr="00713CD6">
        <w:rPr>
          <w:rFonts w:ascii="Arial" w:hAnsi="Arial" w:cs="Arial"/>
          <w:noProof/>
          <w:color w:val="EE0000"/>
          <w:szCs w:val="22"/>
        </w:rPr>
        <w:drawing>
          <wp:anchor distT="0" distB="0" distL="114300" distR="114300" simplePos="0" relativeHeight="251660288" behindDoc="0" locked="0" layoutInCell="1" allowOverlap="1" wp14:anchorId="48DBA0DF" wp14:editId="2CB75917">
            <wp:simplePos x="0" y="0"/>
            <wp:positionH relativeFrom="margin">
              <wp:posOffset>0</wp:posOffset>
            </wp:positionH>
            <wp:positionV relativeFrom="paragraph">
              <wp:posOffset>161290</wp:posOffset>
            </wp:positionV>
            <wp:extent cx="1295400" cy="415925"/>
            <wp:effectExtent l="0" t="0" r="0" b="3175"/>
            <wp:wrapThrough wrapText="bothSides">
              <wp:wrapPolygon edited="0">
                <wp:start x="5400" y="0"/>
                <wp:lineTo x="0" y="989"/>
                <wp:lineTo x="0" y="20776"/>
                <wp:lineTo x="13024" y="20776"/>
                <wp:lineTo x="13659" y="20776"/>
                <wp:lineTo x="16518" y="16818"/>
                <wp:lineTo x="16518" y="15829"/>
                <wp:lineTo x="21282" y="11872"/>
                <wp:lineTo x="21282" y="5936"/>
                <wp:lineTo x="9847" y="0"/>
                <wp:lineTo x="5400" y="0"/>
              </wp:wrapPolygon>
            </wp:wrapThrough>
            <wp:docPr id="696704288" name="Picture 696704288" descr="A purple and black squa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urple and black square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415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4060C1" w14:textId="18F0D8E3" w:rsidR="0013294F" w:rsidRPr="0001470E" w:rsidRDefault="0013294F" w:rsidP="00857F0A">
      <w:pPr>
        <w:jc w:val="center"/>
        <w:rPr>
          <w:rFonts w:ascii="Arial" w:hAnsi="Arial" w:cs="Arial"/>
          <w:b/>
          <w:szCs w:val="22"/>
        </w:rPr>
      </w:pPr>
    </w:p>
    <w:p w14:paraId="0E3B3C7F" w14:textId="77777777" w:rsidR="0013294F" w:rsidRPr="0001470E" w:rsidRDefault="0013294F" w:rsidP="00857F0A">
      <w:pPr>
        <w:jc w:val="center"/>
        <w:rPr>
          <w:rFonts w:ascii="Arial" w:hAnsi="Arial" w:cs="Arial"/>
          <w:b/>
          <w:szCs w:val="22"/>
        </w:rPr>
      </w:pPr>
    </w:p>
    <w:p w14:paraId="5AC4DAF8" w14:textId="77777777" w:rsidR="0013294F" w:rsidRPr="0001470E" w:rsidRDefault="0013294F" w:rsidP="00857F0A">
      <w:pPr>
        <w:jc w:val="center"/>
        <w:rPr>
          <w:rFonts w:ascii="Arial" w:hAnsi="Arial" w:cs="Arial"/>
          <w:b/>
          <w:szCs w:val="22"/>
        </w:rPr>
      </w:pPr>
    </w:p>
    <w:p w14:paraId="37474936" w14:textId="118C9F38" w:rsidR="002865AE" w:rsidRPr="0001470E" w:rsidRDefault="002865AE" w:rsidP="00857F0A">
      <w:pPr>
        <w:jc w:val="center"/>
        <w:rPr>
          <w:rFonts w:ascii="Arial" w:hAnsi="Arial" w:cs="Arial"/>
          <w:b/>
          <w:szCs w:val="22"/>
        </w:rPr>
      </w:pPr>
      <w:r w:rsidRPr="0001470E">
        <w:rPr>
          <w:rFonts w:ascii="Arial" w:hAnsi="Arial" w:cs="Arial"/>
          <w:b/>
          <w:szCs w:val="22"/>
        </w:rPr>
        <w:t>JOB DESCRIPTION</w:t>
      </w:r>
    </w:p>
    <w:p w14:paraId="44D075DB" w14:textId="77777777" w:rsidR="000F6CE1" w:rsidRPr="0001470E" w:rsidRDefault="000F6CE1" w:rsidP="00857F0A">
      <w:pPr>
        <w:jc w:val="center"/>
        <w:rPr>
          <w:rFonts w:ascii="Arial" w:hAnsi="Arial" w:cs="Arial"/>
          <w:b/>
          <w:szCs w:val="22"/>
        </w:rPr>
      </w:pPr>
    </w:p>
    <w:p w14:paraId="0C463937" w14:textId="3E73E9EE" w:rsidR="000F6CE1" w:rsidRPr="0001470E" w:rsidRDefault="000F6CE1" w:rsidP="00857F0A">
      <w:pPr>
        <w:jc w:val="center"/>
        <w:rPr>
          <w:rFonts w:ascii="Arial" w:hAnsi="Arial" w:cs="Arial"/>
          <w:b/>
          <w:szCs w:val="22"/>
        </w:rPr>
      </w:pPr>
      <w:r w:rsidRPr="0001470E">
        <w:rPr>
          <w:rFonts w:ascii="Arial" w:hAnsi="Arial" w:cs="Arial"/>
          <w:b/>
          <w:szCs w:val="22"/>
        </w:rPr>
        <w:t>Vaca</w:t>
      </w:r>
      <w:r w:rsidR="00DF6A03" w:rsidRPr="0001470E">
        <w:rPr>
          <w:rFonts w:ascii="Arial" w:hAnsi="Arial" w:cs="Arial"/>
          <w:b/>
          <w:szCs w:val="22"/>
        </w:rPr>
        <w:t xml:space="preserve">ncy Ref: </w:t>
      </w:r>
      <w:sdt>
        <w:sdtPr>
          <w:rPr>
            <w:rFonts w:ascii="Arial" w:hAnsi="Arial" w:cs="Arial"/>
            <w:b/>
            <w:color w:val="FF0000"/>
            <w:szCs w:val="22"/>
          </w:rPr>
          <w:id w:val="158695602"/>
          <w:placeholder>
            <w:docPart w:val="19975E1471A341DAB54894905EB4BA98"/>
          </w:placeholder>
          <w:showingPlcHdr/>
        </w:sdtPr>
        <w:sdtEndPr>
          <w:rPr>
            <w:color w:val="auto"/>
          </w:rPr>
        </w:sdtEndPr>
        <w:sdtContent>
          <w:r w:rsidR="006806C9" w:rsidRPr="0001470E">
            <w:rPr>
              <w:rStyle w:val="PlaceholderText"/>
              <w:rFonts w:ascii="Calibri" w:hAnsi="Calibri"/>
              <w:b/>
              <w:sz w:val="28"/>
              <w:szCs w:val="28"/>
            </w:rPr>
            <w:t>Click here to enter text.</w:t>
          </w:r>
        </w:sdtContent>
      </w:sdt>
    </w:p>
    <w:p w14:paraId="7D0DA09C" w14:textId="77777777" w:rsidR="00A02069" w:rsidRPr="0001470E" w:rsidRDefault="00A02069" w:rsidP="0097729E">
      <w:pPr>
        <w:rPr>
          <w:rFonts w:ascii="Arial" w:hAnsi="Arial" w:cs="Arial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42"/>
        <w:gridCol w:w="3217"/>
      </w:tblGrid>
      <w:tr w:rsidR="00A02069" w:rsidRPr="0001470E" w14:paraId="1EAB7412" w14:textId="77777777" w:rsidTr="478BE32B">
        <w:tc>
          <w:tcPr>
            <w:tcW w:w="7242" w:type="dxa"/>
            <w:vAlign w:val="center"/>
          </w:tcPr>
          <w:p w14:paraId="717A1315" w14:textId="118C24AE" w:rsidR="00D42560" w:rsidRPr="00D42560" w:rsidRDefault="00D42560" w:rsidP="00D42560">
            <w:pPr>
              <w:ind w:left="-284"/>
              <w:rPr>
                <w:rFonts w:ascii="Aptos" w:eastAsiaTheme="minorEastAsia" w:hAnsi="Aptos" w:cstheme="minorBidi"/>
                <w:b/>
                <w:bCs/>
                <w:i/>
                <w:i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 xml:space="preserve">    </w:t>
            </w:r>
            <w:r w:rsidR="00A02069" w:rsidRPr="0001470E">
              <w:rPr>
                <w:rFonts w:ascii="Arial" w:hAnsi="Arial" w:cs="Arial"/>
                <w:b/>
                <w:bCs/>
              </w:rPr>
              <w:t>Job Title:</w:t>
            </w:r>
            <w:r w:rsidR="009F0228" w:rsidRPr="0001470E">
              <w:rPr>
                <w:rFonts w:ascii="Arial" w:hAnsi="Arial" w:cs="Arial"/>
                <w:b/>
                <w:bCs/>
              </w:rPr>
              <w:t xml:space="preserve"> </w:t>
            </w:r>
            <w:r w:rsidR="004F6CCF">
              <w:rPr>
                <w:rFonts w:ascii="Arial" w:hAnsi="Arial" w:cs="Arial"/>
                <w:b/>
                <w:bCs/>
              </w:rPr>
              <w:t>KTP Associate</w:t>
            </w:r>
            <w:r w:rsidRPr="00D42560">
              <w:rPr>
                <w:rFonts w:ascii="Aptos" w:eastAsiaTheme="minorEastAsia" w:hAnsi="Aptos" w:cstheme="minorBidi"/>
                <w:b/>
                <w:bCs/>
                <w:i/>
                <w:iCs/>
                <w:color w:val="000000" w:themeColor="text1"/>
                <w:sz w:val="24"/>
                <w:szCs w:val="24"/>
                <w:lang w:eastAsia="en-US"/>
              </w:rPr>
              <w:t xml:space="preserve"> in type II superlattice infrared detectors</w:t>
            </w:r>
          </w:p>
          <w:p w14:paraId="0ED77244" w14:textId="733AFBF8" w:rsidR="00A02069" w:rsidRPr="0001470E" w:rsidRDefault="00A02069" w:rsidP="00F2111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17" w:type="dxa"/>
            <w:vAlign w:val="center"/>
          </w:tcPr>
          <w:p w14:paraId="7A475C43" w14:textId="65B21EE1" w:rsidR="00A02069" w:rsidRPr="0001470E" w:rsidRDefault="00A02069" w:rsidP="478BE32B">
            <w:pPr>
              <w:jc w:val="left"/>
              <w:rPr>
                <w:rFonts w:ascii="Arial" w:hAnsi="Arial" w:cs="Arial"/>
              </w:rPr>
            </w:pPr>
            <w:r w:rsidRPr="0001470E">
              <w:rPr>
                <w:rFonts w:ascii="Arial" w:hAnsi="Arial" w:cs="Arial"/>
                <w:b/>
                <w:bCs/>
              </w:rPr>
              <w:t>Present Grade:</w:t>
            </w:r>
            <w:r w:rsidR="4BBB75F2" w:rsidRPr="0001470E">
              <w:rPr>
                <w:rFonts w:ascii="Arial" w:hAnsi="Arial" w:cs="Arial"/>
                <w:b/>
                <w:bCs/>
              </w:rPr>
              <w:t xml:space="preserve">  </w:t>
            </w:r>
            <w:sdt>
              <w:sdtPr>
                <w:rPr>
                  <w:rFonts w:ascii="Arial" w:hAnsi="Arial" w:cs="Arial"/>
                </w:rPr>
                <w:id w:val="158695616"/>
                <w:placeholder>
                  <w:docPart w:val="D25DAED7B7904994AC9275148A4828A2"/>
                </w:placeholder>
              </w:sdtPr>
              <w:sdtEndPr/>
              <w:sdtContent>
                <w:proofErr w:type="gramStart"/>
                <w:r w:rsidR="009F0228" w:rsidRPr="0001470E">
                  <w:rPr>
                    <w:rFonts w:ascii="Arial" w:hAnsi="Arial" w:cs="Arial"/>
                  </w:rPr>
                  <w:t>O</w:t>
                </w:r>
                <w:r w:rsidR="00E779A3" w:rsidRPr="0001470E">
                  <w:rPr>
                    <w:rFonts w:ascii="Arial" w:hAnsi="Arial" w:cs="Arial"/>
                  </w:rPr>
                  <w:t>ff-scale</w:t>
                </w:r>
                <w:proofErr w:type="gramEnd"/>
              </w:sdtContent>
            </w:sdt>
          </w:p>
        </w:tc>
      </w:tr>
      <w:tr w:rsidR="00A02069" w:rsidRPr="0001470E" w14:paraId="72A0585B" w14:textId="77777777" w:rsidTr="478BE32B">
        <w:trPr>
          <w:trHeight w:val="467"/>
        </w:trPr>
        <w:tc>
          <w:tcPr>
            <w:tcW w:w="10459" w:type="dxa"/>
            <w:gridSpan w:val="2"/>
            <w:vAlign w:val="center"/>
          </w:tcPr>
          <w:p w14:paraId="3290A896" w14:textId="49C037DE" w:rsidR="00A02069" w:rsidRPr="00D42560" w:rsidRDefault="00D42560" w:rsidP="00D42560">
            <w:pPr>
              <w:ind w:left="-284"/>
              <w:rPr>
                <w:rFonts w:ascii="Aptos" w:eastAsiaTheme="minorEastAsia" w:hAnsi="Aptos" w:cstheme="minorBidi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 xml:space="preserve">     </w:t>
            </w:r>
            <w:r w:rsidR="00A02069" w:rsidRPr="0001470E">
              <w:rPr>
                <w:rFonts w:ascii="Arial" w:hAnsi="Arial" w:cs="Arial"/>
                <w:b/>
                <w:bCs/>
              </w:rPr>
              <w:t>Department/College:</w:t>
            </w:r>
            <w:r w:rsidR="007F0FFE" w:rsidRPr="0001470E">
              <w:rPr>
                <w:rFonts w:ascii="Arial" w:hAnsi="Arial" w:cs="Arial"/>
                <w:b/>
                <w:bCs/>
              </w:rPr>
              <w:t xml:space="preserve"> </w:t>
            </w:r>
            <w:r w:rsidRPr="00D42560">
              <w:rPr>
                <w:rFonts w:ascii="Aptos" w:eastAsiaTheme="minorEastAsia" w:hAnsi="Aptos" w:cstheme="minorBidi"/>
                <w:sz w:val="24"/>
                <w:szCs w:val="24"/>
              </w:rPr>
              <w:t xml:space="preserve">School of Physics and Astronomy </w:t>
            </w:r>
          </w:p>
        </w:tc>
      </w:tr>
      <w:tr w:rsidR="00A02069" w:rsidRPr="0001470E" w14:paraId="71BEE07B" w14:textId="77777777" w:rsidTr="478BE32B">
        <w:tc>
          <w:tcPr>
            <w:tcW w:w="10459" w:type="dxa"/>
            <w:gridSpan w:val="2"/>
            <w:vAlign w:val="center"/>
          </w:tcPr>
          <w:p w14:paraId="0C6AA169" w14:textId="28ACFBB7" w:rsidR="00A02069" w:rsidRPr="0001470E" w:rsidRDefault="00A02069" w:rsidP="0013294F">
            <w:pPr>
              <w:jc w:val="left"/>
              <w:rPr>
                <w:rFonts w:ascii="Arial" w:hAnsi="Arial" w:cs="Arial"/>
              </w:rPr>
            </w:pPr>
            <w:r w:rsidRPr="0001470E">
              <w:rPr>
                <w:rFonts w:ascii="Arial" w:hAnsi="Arial" w:cs="Arial"/>
                <w:b/>
                <w:bCs/>
              </w:rPr>
              <w:t>Directly responsible to</w:t>
            </w:r>
            <w:r w:rsidR="007F0FFE" w:rsidRPr="0001470E">
              <w:rPr>
                <w:rFonts w:ascii="Arial" w:hAnsi="Arial" w:cs="Arial"/>
                <w:b/>
                <w:bCs/>
              </w:rPr>
              <w:t>:</w:t>
            </w:r>
            <w:r w:rsidR="00816AB7">
              <w:rPr>
                <w:rFonts w:ascii="Arial" w:hAnsi="Arial" w:cs="Arial"/>
                <w:b/>
                <w:bCs/>
              </w:rPr>
              <w:t xml:space="preserve"> </w:t>
            </w:r>
            <w:r w:rsidR="000E35B8">
              <w:rPr>
                <w:rFonts w:ascii="Arial" w:hAnsi="Arial" w:cs="Arial"/>
                <w:b/>
                <w:bCs/>
              </w:rPr>
              <w:t>Dr</w:t>
            </w:r>
            <w:r w:rsidR="00586107">
              <w:rPr>
                <w:rFonts w:ascii="Arial" w:hAnsi="Arial" w:cs="Arial"/>
                <w:b/>
                <w:bCs/>
              </w:rPr>
              <w:t xml:space="preserve"> Andrew Marshall</w:t>
            </w:r>
          </w:p>
        </w:tc>
      </w:tr>
      <w:tr w:rsidR="00A02069" w:rsidRPr="0001470E" w14:paraId="767FB66C" w14:textId="77777777" w:rsidTr="478BE32B">
        <w:tc>
          <w:tcPr>
            <w:tcW w:w="10459" w:type="dxa"/>
            <w:gridSpan w:val="2"/>
            <w:vAlign w:val="center"/>
          </w:tcPr>
          <w:p w14:paraId="42B6B662" w14:textId="35BA322C" w:rsidR="00A02069" w:rsidRPr="0001470E" w:rsidRDefault="00A02069" w:rsidP="005F25CA">
            <w:pPr>
              <w:rPr>
                <w:rFonts w:ascii="Arial" w:hAnsi="Arial" w:cs="Arial"/>
                <w:bCs/>
                <w:szCs w:val="22"/>
              </w:rPr>
            </w:pPr>
            <w:r w:rsidRPr="0001470E">
              <w:rPr>
                <w:rFonts w:ascii="Arial" w:hAnsi="Arial" w:cs="Arial"/>
                <w:b/>
                <w:szCs w:val="22"/>
              </w:rPr>
              <w:t>Supervisory responsibility for:</w:t>
            </w:r>
            <w:r w:rsidR="00B20BC4" w:rsidRPr="0001470E">
              <w:rPr>
                <w:rFonts w:ascii="Arial" w:hAnsi="Arial" w:cs="Arial"/>
                <w:b/>
                <w:szCs w:val="22"/>
              </w:rPr>
              <w:t xml:space="preserve"> </w:t>
            </w:r>
            <w:r w:rsidR="00597734" w:rsidRPr="0001470E">
              <w:rPr>
                <w:rFonts w:ascii="Arial" w:hAnsi="Arial" w:cs="Arial"/>
                <w:bCs/>
                <w:szCs w:val="22"/>
              </w:rPr>
              <w:t>None</w:t>
            </w:r>
          </w:p>
        </w:tc>
      </w:tr>
      <w:tr w:rsidR="00A02069" w:rsidRPr="0001470E" w14:paraId="4343311A" w14:textId="77777777" w:rsidTr="478BE32B">
        <w:tc>
          <w:tcPr>
            <w:tcW w:w="10459" w:type="dxa"/>
            <w:gridSpan w:val="2"/>
            <w:tcBorders>
              <w:bottom w:val="nil"/>
            </w:tcBorders>
            <w:vAlign w:val="center"/>
          </w:tcPr>
          <w:p w14:paraId="67FF2BE0" w14:textId="511A5A22" w:rsidR="00A02069" w:rsidRPr="0001470E" w:rsidRDefault="00A02069" w:rsidP="00857F0A">
            <w:pPr>
              <w:rPr>
                <w:rFonts w:ascii="Arial" w:hAnsi="Arial" w:cs="Arial"/>
                <w:b/>
                <w:szCs w:val="22"/>
              </w:rPr>
            </w:pPr>
            <w:r w:rsidRPr="0001470E">
              <w:rPr>
                <w:rFonts w:ascii="Arial" w:hAnsi="Arial" w:cs="Arial"/>
                <w:b/>
                <w:szCs w:val="22"/>
              </w:rPr>
              <w:t>Other contacts</w:t>
            </w:r>
          </w:p>
        </w:tc>
      </w:tr>
      <w:tr w:rsidR="00DC3206" w:rsidRPr="0001470E" w14:paraId="7DA0671B" w14:textId="77777777" w:rsidTr="478BE32B">
        <w:tc>
          <w:tcPr>
            <w:tcW w:w="1045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3BF8E89" w14:textId="77777777" w:rsidR="00DC3206" w:rsidRPr="0001470E" w:rsidRDefault="00DC3206" w:rsidP="0097729E">
            <w:pPr>
              <w:rPr>
                <w:rFonts w:ascii="Arial" w:hAnsi="Arial" w:cs="Arial"/>
                <w:b/>
                <w:szCs w:val="22"/>
              </w:rPr>
            </w:pPr>
            <w:r w:rsidRPr="0001470E">
              <w:rPr>
                <w:rFonts w:ascii="Arial" w:hAnsi="Arial" w:cs="Arial"/>
                <w:b/>
                <w:szCs w:val="22"/>
              </w:rPr>
              <w:t>Internal:</w:t>
            </w:r>
          </w:p>
          <w:sdt>
            <w:sdtPr>
              <w:rPr>
                <w:rFonts w:ascii="Arial" w:hAnsi="Arial" w:cs="Arial"/>
                <w:b/>
                <w:bCs/>
                <w:sz w:val="22"/>
                <w:szCs w:val="22"/>
              </w:rPr>
              <w:id w:val="161465141"/>
              <w:placeholder>
                <w:docPart w:val="DefaultPlaceholder_22675703"/>
              </w:placeholder>
            </w:sdtPr>
            <w:sdtEndPr/>
            <w:sdtContent>
              <w:p w14:paraId="3582FFE9" w14:textId="77FBC0E4" w:rsidR="00DC3206" w:rsidRPr="0001470E" w:rsidRDefault="005357FE" w:rsidP="002C31AC">
                <w:pPr>
                  <w:pStyle w:val="StyleAfter6pt"/>
                  <w:rPr>
                    <w:rFonts w:ascii="Arial" w:hAnsi="Arial" w:cs="Arial"/>
                    <w:sz w:val="22"/>
                    <w:szCs w:val="22"/>
                  </w:rPr>
                </w:pPr>
                <w:r w:rsidRPr="0001470E">
                  <w:rPr>
                    <w:rFonts w:ascii="Arial" w:hAnsi="Arial" w:cs="Arial"/>
                    <w:i/>
                    <w:sz w:val="22"/>
                    <w:szCs w:val="22"/>
                  </w:rPr>
                  <w:t>University</w:t>
                </w:r>
                <w:r w:rsidRPr="0001470E">
                  <w:rPr>
                    <w:rFonts w:ascii="Arial" w:hAnsi="Arial" w:cs="Arial"/>
                    <w:sz w:val="22"/>
                    <w:szCs w:val="22"/>
                  </w:rPr>
                  <w:t xml:space="preserve">: Staff and postgraduate students </w:t>
                </w:r>
                <w:r w:rsidR="002A3436" w:rsidRPr="0001470E">
                  <w:rPr>
                    <w:rFonts w:ascii="Arial" w:hAnsi="Arial" w:cs="Arial"/>
                    <w:sz w:val="22"/>
                    <w:szCs w:val="22"/>
                  </w:rPr>
                  <w:t>in the</w:t>
                </w:r>
                <w:r w:rsidR="003776CC">
                  <w:rPr>
                    <w:rFonts w:ascii="Arial" w:hAnsi="Arial" w:cs="Arial"/>
                    <w:sz w:val="22"/>
                    <w:szCs w:val="22"/>
                  </w:rPr>
                  <w:t xml:space="preserve"> Engineering and Physics departments</w:t>
                </w:r>
                <w:r w:rsidR="00AE6A49">
                  <w:rPr>
                    <w:rFonts w:ascii="Arial" w:hAnsi="Arial" w:cs="Arial"/>
                    <w:sz w:val="22"/>
                    <w:szCs w:val="22"/>
                  </w:rPr>
                  <w:t xml:space="preserve"> </w:t>
                </w:r>
                <w:r w:rsidR="00BE44A0" w:rsidRPr="0001470E">
                  <w:rPr>
                    <w:rFonts w:ascii="Arial" w:hAnsi="Arial" w:cs="Arial"/>
                    <w:sz w:val="22"/>
                    <w:szCs w:val="22"/>
                  </w:rPr>
                  <w:t>at Lancaster University;</w:t>
                </w:r>
                <w:r w:rsidRPr="0001470E">
                  <w:rPr>
                    <w:rFonts w:ascii="Arial" w:hAnsi="Arial" w:cs="Arial"/>
                    <w:sz w:val="22"/>
                    <w:szCs w:val="22"/>
                  </w:rPr>
                  <w:t xml:space="preserve"> Research &amp; Enterprise Services sta</w:t>
                </w:r>
                <w:r w:rsidR="00311742" w:rsidRPr="0001470E">
                  <w:rPr>
                    <w:rFonts w:ascii="Arial" w:hAnsi="Arial" w:cs="Arial"/>
                    <w:sz w:val="22"/>
                    <w:szCs w:val="22"/>
                  </w:rPr>
                  <w:t>ff, in particular the Knowledge Transfer Partnerships (KTP) service.</w:t>
                </w:r>
              </w:p>
            </w:sdtContent>
          </w:sdt>
        </w:tc>
      </w:tr>
      <w:tr w:rsidR="00DC3206" w:rsidRPr="0001470E" w14:paraId="548DE3FA" w14:textId="77777777" w:rsidTr="478BE32B">
        <w:tc>
          <w:tcPr>
            <w:tcW w:w="10459" w:type="dxa"/>
            <w:gridSpan w:val="2"/>
            <w:tcBorders>
              <w:top w:val="nil"/>
            </w:tcBorders>
            <w:vAlign w:val="center"/>
          </w:tcPr>
          <w:p w14:paraId="0DA0725E" w14:textId="77777777" w:rsidR="00DC3206" w:rsidRPr="0001470E" w:rsidRDefault="00DC3206" w:rsidP="0097729E">
            <w:pPr>
              <w:rPr>
                <w:rFonts w:ascii="Arial" w:hAnsi="Arial" w:cs="Arial"/>
                <w:szCs w:val="22"/>
              </w:rPr>
            </w:pPr>
            <w:r w:rsidRPr="0001470E">
              <w:rPr>
                <w:rFonts w:ascii="Arial" w:hAnsi="Arial" w:cs="Arial"/>
                <w:b/>
                <w:szCs w:val="22"/>
              </w:rPr>
              <w:t>External:</w:t>
            </w:r>
            <w:r w:rsidRPr="0001470E">
              <w:rPr>
                <w:rFonts w:ascii="Arial" w:hAnsi="Arial" w:cs="Arial"/>
                <w:szCs w:val="22"/>
              </w:rPr>
              <w:t xml:space="preserve">  </w:t>
            </w:r>
          </w:p>
          <w:sdt>
            <w:sdtPr>
              <w:rPr>
                <w:rFonts w:ascii="Arial" w:hAnsi="Arial" w:cs="Arial"/>
                <w:b/>
                <w:bCs/>
                <w:szCs w:val="22"/>
              </w:rPr>
              <w:id w:val="161465142"/>
              <w:placeholder>
                <w:docPart w:val="DefaultPlaceholder_22675703"/>
              </w:placeholder>
            </w:sdtPr>
            <w:sdtEndPr/>
            <w:sdtContent>
              <w:p w14:paraId="25E16FE1" w14:textId="3F53C70A" w:rsidR="00DC3206" w:rsidRPr="0001470E" w:rsidRDefault="00816AB7" w:rsidP="0097729E">
                <w:pPr>
                  <w:rPr>
                    <w:rFonts w:ascii="Arial" w:hAnsi="Arial" w:cs="Arial"/>
                    <w:szCs w:val="22"/>
                  </w:rPr>
                </w:pPr>
                <w:r w:rsidRPr="00F1069C">
                  <w:rPr>
                    <w:rFonts w:ascii="Arial" w:hAnsi="Arial" w:cs="Arial"/>
                    <w:i/>
                    <w:iCs/>
                    <w:szCs w:val="22"/>
                  </w:rPr>
                  <w:t>Leonardo UK</w:t>
                </w:r>
                <w:r w:rsidR="00E927AE" w:rsidRPr="0001470E">
                  <w:rPr>
                    <w:rFonts w:ascii="Arial" w:hAnsi="Arial" w:cs="Arial"/>
                    <w:bCs/>
                    <w:i/>
                    <w:iCs/>
                    <w:szCs w:val="22"/>
                  </w:rPr>
                  <w:t>:</w:t>
                </w:r>
                <w:r w:rsidR="006223AF" w:rsidRPr="0001470E">
                  <w:rPr>
                    <w:rFonts w:ascii="Arial" w:hAnsi="Arial" w:cs="Arial"/>
                    <w:bCs/>
                    <w:i/>
                    <w:iCs/>
                    <w:szCs w:val="22"/>
                  </w:rPr>
                  <w:t xml:space="preserve"> </w:t>
                </w:r>
                <w:r w:rsidR="00590655">
                  <w:rPr>
                    <w:rFonts w:ascii="Arial" w:hAnsi="Arial" w:cs="Arial"/>
                    <w:bCs/>
                    <w:i/>
                    <w:iCs/>
                    <w:szCs w:val="22"/>
                  </w:rPr>
                  <w:t>S</w:t>
                </w:r>
                <w:r w:rsidR="006223AF" w:rsidRPr="0001470E">
                  <w:rPr>
                    <w:rFonts w:ascii="Arial" w:hAnsi="Arial" w:cs="Arial"/>
                    <w:bCs/>
                    <w:szCs w:val="22"/>
                  </w:rPr>
                  <w:t>taff</w:t>
                </w:r>
                <w:r w:rsidR="00590655">
                  <w:rPr>
                    <w:rFonts w:ascii="Arial" w:hAnsi="Arial" w:cs="Arial"/>
                    <w:bCs/>
                    <w:szCs w:val="22"/>
                  </w:rPr>
                  <w:t xml:space="preserve"> and stakeholders</w:t>
                </w:r>
                <w:r w:rsidR="00F1069C">
                  <w:rPr>
                    <w:rFonts w:ascii="Arial" w:hAnsi="Arial" w:cs="Arial"/>
                    <w:bCs/>
                    <w:szCs w:val="22"/>
                  </w:rPr>
                  <w:t xml:space="preserve">. </w:t>
                </w:r>
                <w:r w:rsidR="00F1069C" w:rsidRPr="00F1069C">
                  <w:rPr>
                    <w:rFonts w:ascii="Arial" w:hAnsi="Arial" w:cs="Arial"/>
                    <w:bCs/>
                    <w:i/>
                    <w:iCs/>
                    <w:szCs w:val="22"/>
                  </w:rPr>
                  <w:t>Innovate UK:</w:t>
                </w:r>
                <w:r w:rsidR="00F1069C">
                  <w:rPr>
                    <w:rFonts w:ascii="Arial" w:hAnsi="Arial" w:cs="Arial"/>
                    <w:bCs/>
                    <w:szCs w:val="22"/>
                  </w:rPr>
                  <w:t xml:space="preserve"> Knowledge Transfer Adviser</w:t>
                </w:r>
              </w:p>
            </w:sdtContent>
          </w:sdt>
        </w:tc>
      </w:tr>
      <w:tr w:rsidR="00A02069" w:rsidRPr="0001470E" w14:paraId="0DD6E0AB" w14:textId="77777777" w:rsidTr="00334ABA">
        <w:trPr>
          <w:trHeight w:val="6987"/>
        </w:trPr>
        <w:tc>
          <w:tcPr>
            <w:tcW w:w="10459" w:type="dxa"/>
            <w:gridSpan w:val="2"/>
            <w:vAlign w:val="center"/>
          </w:tcPr>
          <w:p w14:paraId="626FD478" w14:textId="77777777" w:rsidR="002C31AC" w:rsidRPr="0001470E" w:rsidRDefault="002C31AC" w:rsidP="002C31AC">
            <w:pPr>
              <w:rPr>
                <w:rFonts w:ascii="Arial" w:hAnsi="Arial" w:cs="Arial"/>
                <w:b/>
                <w:color w:val="000000" w:themeColor="text1"/>
                <w:szCs w:val="22"/>
              </w:rPr>
            </w:pPr>
          </w:p>
          <w:p w14:paraId="7736F9F3" w14:textId="77777777" w:rsidR="00A02069" w:rsidRPr="0001470E" w:rsidRDefault="00A02069" w:rsidP="002C31AC">
            <w:pPr>
              <w:rPr>
                <w:rFonts w:ascii="Arial" w:hAnsi="Arial" w:cs="Arial"/>
                <w:b/>
                <w:color w:val="000000" w:themeColor="text1"/>
                <w:szCs w:val="22"/>
              </w:rPr>
            </w:pPr>
            <w:r w:rsidRPr="0001470E">
              <w:rPr>
                <w:rFonts w:ascii="Arial" w:hAnsi="Arial" w:cs="Arial"/>
                <w:b/>
                <w:color w:val="000000" w:themeColor="text1"/>
                <w:szCs w:val="22"/>
              </w:rPr>
              <w:t>Major Duties:</w:t>
            </w:r>
          </w:p>
          <w:p w14:paraId="00FF6F88" w14:textId="095CA422" w:rsidR="003F4062" w:rsidRPr="0001470E" w:rsidRDefault="00796DDC" w:rsidP="00260D83">
            <w:pPr>
              <w:pStyle w:val="NoSpacing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Style w:val="Hyperlink"/>
                <w:rFonts w:ascii="Arial" w:hAnsi="Arial" w:cs="Arial"/>
              </w:rPr>
            </w:pPr>
            <w:r w:rsidRPr="0001470E">
              <w:rPr>
                <w:rFonts w:ascii="Arial" w:hAnsi="Arial" w:cs="Arial"/>
              </w:rPr>
              <w:t xml:space="preserve">The </w:t>
            </w:r>
            <w:r w:rsidR="00AE6A49">
              <w:rPr>
                <w:rFonts w:ascii="Arial" w:hAnsi="Arial" w:cs="Arial"/>
              </w:rPr>
              <w:t>K</w:t>
            </w:r>
            <w:r w:rsidR="00761A7E">
              <w:rPr>
                <w:rFonts w:ascii="Arial" w:hAnsi="Arial" w:cs="Arial"/>
              </w:rPr>
              <w:t>nowledge Transfer Partnership</w:t>
            </w:r>
            <w:r w:rsidR="00A401A9" w:rsidRPr="0001470E">
              <w:rPr>
                <w:rFonts w:ascii="Arial" w:hAnsi="Arial" w:cs="Arial"/>
              </w:rPr>
              <w:t xml:space="preserve"> Associate</w:t>
            </w:r>
            <w:r w:rsidR="00DF18CA" w:rsidRPr="0001470E">
              <w:rPr>
                <w:rFonts w:ascii="Arial" w:hAnsi="Arial" w:cs="Arial"/>
              </w:rPr>
              <w:t xml:space="preserve"> will drive and lead a project</w:t>
            </w:r>
            <w:r w:rsidRPr="0001470E">
              <w:rPr>
                <w:rFonts w:ascii="Arial" w:hAnsi="Arial" w:cs="Arial"/>
              </w:rPr>
              <w:t xml:space="preserve"> working in partnership with </w:t>
            </w:r>
            <w:r w:rsidR="00AE6A49">
              <w:rPr>
                <w:rFonts w:ascii="Arial" w:hAnsi="Arial" w:cs="Arial"/>
              </w:rPr>
              <w:t xml:space="preserve">Leonardo UK </w:t>
            </w:r>
            <w:r w:rsidR="00680C05">
              <w:rPr>
                <w:rFonts w:ascii="Arial" w:hAnsi="Arial" w:cs="Arial"/>
              </w:rPr>
              <w:t xml:space="preserve">which aims </w:t>
            </w:r>
            <w:r w:rsidR="00524748" w:rsidRPr="0001470E">
              <w:rPr>
                <w:rFonts w:ascii="Arial" w:hAnsi="Arial" w:cs="Arial"/>
              </w:rPr>
              <w:t>to develop</w:t>
            </w:r>
            <w:r w:rsidR="00365EFD">
              <w:rPr>
                <w:rFonts w:ascii="Arial" w:hAnsi="Arial" w:cs="Arial"/>
              </w:rPr>
              <w:t xml:space="preserve"> </w:t>
            </w:r>
            <w:r w:rsidR="00171D4A">
              <w:rPr>
                <w:rFonts w:ascii="Arial" w:hAnsi="Arial" w:cs="Arial"/>
              </w:rPr>
              <w:t xml:space="preserve">2D </w:t>
            </w:r>
            <w:r w:rsidR="00D42E17">
              <w:rPr>
                <w:rFonts w:ascii="Arial" w:hAnsi="Arial" w:cs="Arial"/>
              </w:rPr>
              <w:t xml:space="preserve">focal plane arrays </w:t>
            </w:r>
            <w:r w:rsidR="008D5425">
              <w:rPr>
                <w:rFonts w:ascii="Arial" w:hAnsi="Arial" w:cs="Arial"/>
              </w:rPr>
              <w:t xml:space="preserve">for infrared imaging, </w:t>
            </w:r>
            <w:r w:rsidR="00D42E17">
              <w:rPr>
                <w:rFonts w:ascii="Arial" w:hAnsi="Arial" w:cs="Arial"/>
              </w:rPr>
              <w:t xml:space="preserve">based on </w:t>
            </w:r>
            <w:r w:rsidR="00365EFD">
              <w:rPr>
                <w:rFonts w:ascii="Arial" w:hAnsi="Arial" w:cs="Arial"/>
              </w:rPr>
              <w:t xml:space="preserve">novel </w:t>
            </w:r>
            <w:r w:rsidR="008321BB">
              <w:rPr>
                <w:rFonts w:ascii="Arial" w:hAnsi="Arial" w:cs="Arial"/>
              </w:rPr>
              <w:t>type II superlattice</w:t>
            </w:r>
            <w:r w:rsidR="00D42E17">
              <w:rPr>
                <w:rFonts w:ascii="Arial" w:hAnsi="Arial" w:cs="Arial"/>
              </w:rPr>
              <w:t>s</w:t>
            </w:r>
            <w:r w:rsidR="005F33CC">
              <w:rPr>
                <w:rFonts w:ascii="Arial" w:hAnsi="Arial" w:cs="Arial"/>
              </w:rPr>
              <w:t xml:space="preserve">, which will be integrated into </w:t>
            </w:r>
            <w:r w:rsidR="00A12852">
              <w:rPr>
                <w:rFonts w:ascii="Arial" w:hAnsi="Arial" w:cs="Arial"/>
              </w:rPr>
              <w:t>Leonardo’s existing systems.</w:t>
            </w:r>
          </w:p>
          <w:p w14:paraId="54B2FFA9" w14:textId="77777777" w:rsidR="003F4062" w:rsidRPr="0001470E" w:rsidRDefault="003F4062" w:rsidP="00260D83">
            <w:pPr>
              <w:pStyle w:val="NoSpacing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Style w:val="Hyperlink"/>
                <w:rFonts w:ascii="Arial" w:hAnsi="Arial" w:cs="Arial"/>
              </w:rPr>
            </w:pPr>
          </w:p>
          <w:p w14:paraId="469CBC93" w14:textId="1ADCB4C3" w:rsidR="009A1EC7" w:rsidRPr="0001470E" w:rsidRDefault="00DF18CA" w:rsidP="33EB72E3">
            <w:pPr>
              <w:rPr>
                <w:rFonts w:ascii="Arial" w:hAnsi="Arial" w:cs="Arial"/>
                <w:color w:val="000000" w:themeColor="text1"/>
                <w:szCs w:val="22"/>
              </w:rPr>
            </w:pPr>
            <w:r w:rsidRPr="0001470E">
              <w:rPr>
                <w:rFonts w:ascii="Arial" w:hAnsi="Arial" w:cs="Arial"/>
                <w:szCs w:val="22"/>
              </w:rPr>
              <w:t>You will work closely with and be supported by academics</w:t>
            </w:r>
            <w:r w:rsidR="00415330" w:rsidRPr="0001470E">
              <w:rPr>
                <w:rFonts w:ascii="Arial" w:hAnsi="Arial" w:cs="Arial"/>
                <w:szCs w:val="22"/>
              </w:rPr>
              <w:t xml:space="preserve"> </w:t>
            </w:r>
            <w:r w:rsidR="009A005A" w:rsidRPr="0001470E">
              <w:rPr>
                <w:rFonts w:ascii="Arial" w:hAnsi="Arial" w:cs="Arial"/>
                <w:szCs w:val="22"/>
              </w:rPr>
              <w:t>fro</w:t>
            </w:r>
            <w:r w:rsidRPr="0001470E">
              <w:rPr>
                <w:rFonts w:ascii="Arial" w:hAnsi="Arial" w:cs="Arial"/>
                <w:szCs w:val="22"/>
              </w:rPr>
              <w:t xml:space="preserve">m </w:t>
            </w:r>
            <w:r w:rsidR="006223AF" w:rsidRPr="0001470E">
              <w:rPr>
                <w:rFonts w:ascii="Arial" w:hAnsi="Arial" w:cs="Arial"/>
                <w:szCs w:val="22"/>
              </w:rPr>
              <w:t>the</w:t>
            </w:r>
            <w:r w:rsidR="007C4553">
              <w:rPr>
                <w:rFonts w:ascii="Arial" w:hAnsi="Arial" w:cs="Arial"/>
                <w:szCs w:val="22"/>
              </w:rPr>
              <w:t xml:space="preserve"> schools</w:t>
            </w:r>
            <w:r w:rsidR="00B41716">
              <w:rPr>
                <w:rFonts w:ascii="Arial" w:hAnsi="Arial" w:cs="Arial"/>
                <w:szCs w:val="22"/>
              </w:rPr>
              <w:t xml:space="preserve"> of Engineering and Physics</w:t>
            </w:r>
            <w:r w:rsidR="00F733AC" w:rsidRPr="0001470E">
              <w:rPr>
                <w:rFonts w:ascii="Arial" w:hAnsi="Arial" w:cs="Arial"/>
                <w:szCs w:val="22"/>
              </w:rPr>
              <w:t xml:space="preserve"> at Lancaster University and </w:t>
            </w:r>
            <w:r w:rsidRPr="0001470E">
              <w:rPr>
                <w:rFonts w:ascii="Arial" w:hAnsi="Arial" w:cs="Arial"/>
                <w:szCs w:val="22"/>
              </w:rPr>
              <w:t xml:space="preserve">the </w:t>
            </w:r>
            <w:r w:rsidR="00311742" w:rsidRPr="0001470E">
              <w:rPr>
                <w:rFonts w:ascii="Arial" w:hAnsi="Arial" w:cs="Arial"/>
                <w:szCs w:val="22"/>
              </w:rPr>
              <w:t xml:space="preserve">team </w:t>
            </w:r>
            <w:r w:rsidR="002007A9" w:rsidRPr="0001470E">
              <w:rPr>
                <w:rFonts w:ascii="Arial" w:hAnsi="Arial" w:cs="Arial"/>
                <w:szCs w:val="22"/>
              </w:rPr>
              <w:t>a</w:t>
            </w:r>
            <w:r w:rsidRPr="0001470E">
              <w:rPr>
                <w:rFonts w:ascii="Arial" w:hAnsi="Arial" w:cs="Arial"/>
                <w:szCs w:val="22"/>
              </w:rPr>
              <w:t>t</w:t>
            </w:r>
            <w:r w:rsidR="006223AF" w:rsidRPr="0001470E">
              <w:rPr>
                <w:rFonts w:ascii="Arial" w:hAnsi="Arial" w:cs="Arial"/>
                <w:szCs w:val="22"/>
              </w:rPr>
              <w:t xml:space="preserve"> </w:t>
            </w:r>
            <w:r w:rsidR="00B41716">
              <w:rPr>
                <w:rFonts w:ascii="Arial" w:hAnsi="Arial" w:cs="Arial"/>
                <w:szCs w:val="22"/>
              </w:rPr>
              <w:t>Leonardo UK</w:t>
            </w:r>
            <w:r w:rsidR="00071580" w:rsidRPr="0001470E">
              <w:rPr>
                <w:rFonts w:ascii="Arial" w:hAnsi="Arial" w:cs="Arial"/>
                <w:szCs w:val="22"/>
              </w:rPr>
              <w:t>.</w:t>
            </w:r>
            <w:r w:rsidR="00262AAF" w:rsidRPr="0001470E">
              <w:rPr>
                <w:rFonts w:ascii="Arial" w:hAnsi="Arial" w:cs="Arial"/>
                <w:szCs w:val="22"/>
              </w:rPr>
              <w:t xml:space="preserve"> </w:t>
            </w:r>
          </w:p>
          <w:p w14:paraId="1DFD0252" w14:textId="77777777" w:rsidR="008722F7" w:rsidRPr="0001470E" w:rsidRDefault="008722F7" w:rsidP="008722F7">
            <w:pPr>
              <w:rPr>
                <w:rFonts w:ascii="Arial" w:hAnsi="Arial" w:cs="Arial"/>
                <w:szCs w:val="22"/>
              </w:rPr>
            </w:pPr>
          </w:p>
          <w:p w14:paraId="05FB2AC6" w14:textId="0BAFC29F" w:rsidR="005357FE" w:rsidRPr="0001470E" w:rsidRDefault="005357FE" w:rsidP="002C31AC">
            <w:pPr>
              <w:pStyle w:val="Heading2"/>
              <w:spacing w:before="0" w:after="0"/>
              <w:rPr>
                <w:rFonts w:ascii="Arial" w:hAnsi="Arial"/>
                <w:color w:val="000000" w:themeColor="text1"/>
                <w:sz w:val="22"/>
                <w:szCs w:val="22"/>
              </w:rPr>
            </w:pPr>
            <w:r w:rsidRPr="0001470E">
              <w:rPr>
                <w:rFonts w:ascii="Arial" w:hAnsi="Arial"/>
                <w:color w:val="000000" w:themeColor="text1"/>
                <w:sz w:val="22"/>
                <w:szCs w:val="22"/>
              </w:rPr>
              <w:t>Key Responsibilities</w:t>
            </w:r>
          </w:p>
          <w:p w14:paraId="262A1904" w14:textId="78BBA480" w:rsidR="00D17B3F" w:rsidRPr="0001470E" w:rsidRDefault="00CD7B4B" w:rsidP="00E66A89">
            <w:pPr>
              <w:rPr>
                <w:rFonts w:ascii="Arial" w:hAnsi="Arial" w:cs="Arial"/>
                <w:color w:val="000000" w:themeColor="text1"/>
                <w:szCs w:val="22"/>
              </w:rPr>
            </w:pPr>
            <w:r w:rsidRPr="0001470E">
              <w:rPr>
                <w:rFonts w:ascii="Arial" w:hAnsi="Arial" w:cs="Arial"/>
                <w:color w:val="000000" w:themeColor="text1"/>
                <w:szCs w:val="22"/>
              </w:rPr>
              <w:t>Under the supervision of</w:t>
            </w:r>
            <w:r w:rsidR="00074485">
              <w:rPr>
                <w:rFonts w:ascii="Arial" w:hAnsi="Arial" w:cs="Arial"/>
                <w:color w:val="000000" w:themeColor="text1"/>
                <w:szCs w:val="22"/>
              </w:rPr>
              <w:t xml:space="preserve"> </w:t>
            </w:r>
            <w:r w:rsidR="00E4546B">
              <w:rPr>
                <w:rFonts w:ascii="Arial" w:hAnsi="Arial" w:cs="Arial"/>
                <w:color w:val="000000" w:themeColor="text1"/>
                <w:szCs w:val="22"/>
              </w:rPr>
              <w:t>aca</w:t>
            </w:r>
            <w:r w:rsidR="002E7326">
              <w:rPr>
                <w:rFonts w:ascii="Arial" w:hAnsi="Arial" w:cs="Arial"/>
                <w:color w:val="000000" w:themeColor="text1"/>
                <w:szCs w:val="22"/>
              </w:rPr>
              <w:t xml:space="preserve">demics from the </w:t>
            </w:r>
            <w:r w:rsidR="00A12852">
              <w:rPr>
                <w:rFonts w:ascii="Arial" w:hAnsi="Arial" w:cs="Arial"/>
                <w:color w:val="000000" w:themeColor="text1"/>
                <w:szCs w:val="22"/>
              </w:rPr>
              <w:t xml:space="preserve">Departments </w:t>
            </w:r>
            <w:r w:rsidR="002E7326">
              <w:rPr>
                <w:rFonts w:ascii="Arial" w:hAnsi="Arial" w:cs="Arial"/>
                <w:color w:val="000000" w:themeColor="text1"/>
                <w:szCs w:val="22"/>
              </w:rPr>
              <w:t>of Physics a</w:t>
            </w:r>
            <w:r w:rsidR="00F87226">
              <w:rPr>
                <w:rFonts w:ascii="Arial" w:hAnsi="Arial" w:cs="Arial"/>
                <w:color w:val="000000" w:themeColor="text1"/>
                <w:szCs w:val="22"/>
              </w:rPr>
              <w:t>n</w:t>
            </w:r>
            <w:r w:rsidR="002E7326">
              <w:rPr>
                <w:rFonts w:ascii="Arial" w:hAnsi="Arial" w:cs="Arial"/>
                <w:color w:val="000000" w:themeColor="text1"/>
                <w:szCs w:val="22"/>
              </w:rPr>
              <w:t xml:space="preserve">d Engineering, and </w:t>
            </w:r>
            <w:r w:rsidR="00A12852">
              <w:rPr>
                <w:rFonts w:ascii="Arial" w:hAnsi="Arial" w:cs="Arial"/>
                <w:color w:val="000000" w:themeColor="text1"/>
                <w:szCs w:val="22"/>
              </w:rPr>
              <w:t xml:space="preserve">the </w:t>
            </w:r>
            <w:r w:rsidR="002E7326">
              <w:rPr>
                <w:rFonts w:ascii="Arial" w:hAnsi="Arial" w:cs="Arial"/>
                <w:color w:val="000000" w:themeColor="text1"/>
                <w:szCs w:val="22"/>
              </w:rPr>
              <w:t>team at Leonardo UK</w:t>
            </w:r>
            <w:r w:rsidR="00415330" w:rsidRPr="0001470E">
              <w:rPr>
                <w:rFonts w:ascii="Arial" w:hAnsi="Arial" w:cs="Arial"/>
                <w:szCs w:val="22"/>
              </w:rPr>
              <w:t>, the A</w:t>
            </w:r>
            <w:r w:rsidR="00617D39" w:rsidRPr="0001470E">
              <w:rPr>
                <w:rFonts w:ascii="Arial" w:hAnsi="Arial" w:cs="Arial"/>
                <w:color w:val="000000" w:themeColor="text1"/>
                <w:szCs w:val="22"/>
              </w:rPr>
              <w:t>ssociate will</w:t>
            </w:r>
            <w:r w:rsidR="001F752A" w:rsidRPr="0001470E">
              <w:rPr>
                <w:rFonts w:ascii="Arial" w:hAnsi="Arial" w:cs="Arial"/>
                <w:color w:val="000000" w:themeColor="text1"/>
                <w:szCs w:val="22"/>
              </w:rPr>
              <w:t>:</w:t>
            </w:r>
            <w:r w:rsidR="00ED5FAB" w:rsidRPr="0001470E">
              <w:rPr>
                <w:rFonts w:ascii="Arial" w:hAnsi="Arial" w:cs="Arial"/>
                <w:color w:val="000000" w:themeColor="text1"/>
                <w:szCs w:val="22"/>
              </w:rPr>
              <w:t xml:space="preserve"> </w:t>
            </w:r>
          </w:p>
          <w:p w14:paraId="5C4D59CB" w14:textId="77777777" w:rsidR="00565315" w:rsidRPr="0001470E" w:rsidRDefault="00565315" w:rsidP="00E66A89">
            <w:pPr>
              <w:rPr>
                <w:rFonts w:ascii="Arial" w:hAnsi="Arial" w:cs="Arial"/>
                <w:color w:val="000000" w:themeColor="text1"/>
                <w:szCs w:val="22"/>
              </w:rPr>
            </w:pPr>
          </w:p>
          <w:p w14:paraId="1E9C5A79" w14:textId="71B0E725" w:rsidR="00B87435" w:rsidRDefault="008F18AC" w:rsidP="00B87435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color w:val="000000" w:themeColor="text1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Cs w:val="22"/>
              </w:rPr>
              <w:t>Fully refine the remit of the KTP</w:t>
            </w:r>
            <w:r w:rsidR="00DD29EA">
              <w:rPr>
                <w:rFonts w:ascii="Arial" w:hAnsi="Arial" w:cs="Arial"/>
                <w:color w:val="000000" w:themeColor="text1"/>
                <w:szCs w:val="22"/>
              </w:rPr>
              <w:t xml:space="preserve"> and the KPIs for the project</w:t>
            </w:r>
            <w:r w:rsidR="00A04C10">
              <w:rPr>
                <w:rFonts w:ascii="Arial" w:hAnsi="Arial" w:cs="Arial"/>
                <w:color w:val="000000" w:themeColor="text1"/>
                <w:szCs w:val="22"/>
              </w:rPr>
              <w:t>.  You will do this following an initial period of familiarisation with the company</w:t>
            </w:r>
            <w:r w:rsidR="007511C6">
              <w:rPr>
                <w:rFonts w:ascii="Arial" w:hAnsi="Arial" w:cs="Arial"/>
                <w:color w:val="000000" w:themeColor="text1"/>
                <w:szCs w:val="22"/>
              </w:rPr>
              <w:t xml:space="preserve"> and key stakeholders, developing an understanding of Leonardo’s business and strategic ambition</w:t>
            </w:r>
            <w:r w:rsidR="00EB2E2B">
              <w:rPr>
                <w:rFonts w:ascii="Arial" w:hAnsi="Arial" w:cs="Arial"/>
                <w:color w:val="000000" w:themeColor="text1"/>
                <w:szCs w:val="22"/>
              </w:rPr>
              <w:t>.</w:t>
            </w:r>
          </w:p>
          <w:p w14:paraId="7B562DA5" w14:textId="109B8AC8" w:rsidR="00B5295E" w:rsidRPr="00D42560" w:rsidRDefault="00B5295E" w:rsidP="00B87435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color w:val="000000" w:themeColor="text1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Cs w:val="22"/>
              </w:rPr>
              <w:t>Develop expertise in</w:t>
            </w:r>
            <w:r w:rsidR="007D0668">
              <w:rPr>
                <w:rFonts w:ascii="Arial" w:hAnsi="Arial" w:cs="Arial"/>
                <w:szCs w:val="22"/>
              </w:rPr>
              <w:t xml:space="preserve"> TS2L detector modelling, growth, fabrication and testing to e</w:t>
            </w:r>
            <w:r w:rsidR="007D0668" w:rsidRPr="005B189E">
              <w:rPr>
                <w:rFonts w:ascii="Arial" w:hAnsi="Arial" w:cs="Arial"/>
                <w:szCs w:val="22"/>
              </w:rPr>
              <w:t>ffectively develop the required processes and prototype samples to Leonardo’s requirements</w:t>
            </w:r>
          </w:p>
          <w:p w14:paraId="54E0A5C0" w14:textId="189C1CC9" w:rsidR="00FC0A39" w:rsidRPr="005B189E" w:rsidRDefault="00FC0A39" w:rsidP="00FC0A39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Develop skills in</w:t>
            </w:r>
            <w:r w:rsidR="007364D0">
              <w:rPr>
                <w:rFonts w:ascii="Arial" w:hAnsi="Arial" w:cs="Arial"/>
                <w:szCs w:val="22"/>
              </w:rPr>
              <w:t xml:space="preserve"> the growth and cleanroom processing of full wafers </w:t>
            </w:r>
            <w:r w:rsidR="000F7A7E">
              <w:rPr>
                <w:rFonts w:ascii="Arial" w:hAnsi="Arial" w:cs="Arial"/>
                <w:szCs w:val="22"/>
              </w:rPr>
              <w:t xml:space="preserve">for prototype </w:t>
            </w:r>
            <w:r w:rsidR="00CC55C2">
              <w:rPr>
                <w:rFonts w:ascii="Arial" w:hAnsi="Arial" w:cs="Arial"/>
                <w:szCs w:val="22"/>
              </w:rPr>
              <w:t xml:space="preserve">megapixel </w:t>
            </w:r>
            <w:r w:rsidR="000F7A7E">
              <w:rPr>
                <w:rFonts w:ascii="Arial" w:hAnsi="Arial" w:cs="Arial"/>
                <w:szCs w:val="22"/>
              </w:rPr>
              <w:t>imaging arrays</w:t>
            </w:r>
            <w:r w:rsidR="00CC55C2">
              <w:rPr>
                <w:rFonts w:ascii="Arial" w:hAnsi="Arial" w:cs="Arial"/>
                <w:szCs w:val="22"/>
              </w:rPr>
              <w:t>, compatible with final processing at Leonardo UK.</w:t>
            </w:r>
          </w:p>
          <w:p w14:paraId="7BBD2C9F" w14:textId="15665F35" w:rsidR="001D4A9B" w:rsidRPr="00D42560" w:rsidRDefault="001D4A9B" w:rsidP="00B87435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color w:val="000000" w:themeColor="text1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Engage with Leonardo’s </w:t>
            </w:r>
            <w:r w:rsidR="008430F5">
              <w:rPr>
                <w:rFonts w:ascii="Arial" w:hAnsi="Arial" w:cs="Arial"/>
                <w:szCs w:val="22"/>
              </w:rPr>
              <w:t>capability</w:t>
            </w:r>
            <w:r>
              <w:rPr>
                <w:rFonts w:ascii="Arial" w:hAnsi="Arial" w:cs="Arial"/>
                <w:szCs w:val="22"/>
              </w:rPr>
              <w:t xml:space="preserve"> and commercial teams </w:t>
            </w:r>
            <w:r w:rsidR="00BA3017">
              <w:rPr>
                <w:rFonts w:ascii="Arial" w:hAnsi="Arial" w:cs="Arial"/>
                <w:szCs w:val="22"/>
              </w:rPr>
              <w:t>to understand and report on the market opportunities for T2SL-based detector products</w:t>
            </w:r>
          </w:p>
          <w:p w14:paraId="7308D431" w14:textId="72F917F5" w:rsidR="00A86B1F" w:rsidRPr="00D42560" w:rsidRDefault="00A86B1F" w:rsidP="00B87435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color w:val="000000" w:themeColor="text1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Work with </w:t>
            </w:r>
            <w:r w:rsidR="008430F5">
              <w:rPr>
                <w:rFonts w:ascii="Arial" w:hAnsi="Arial" w:cs="Arial"/>
                <w:szCs w:val="22"/>
              </w:rPr>
              <w:t>Leonardo’s</w:t>
            </w:r>
            <w:r>
              <w:rPr>
                <w:rFonts w:ascii="Arial" w:hAnsi="Arial" w:cs="Arial"/>
                <w:szCs w:val="22"/>
              </w:rPr>
              <w:t xml:space="preserve"> capability team</w:t>
            </w:r>
            <w:r w:rsidR="008430F5">
              <w:rPr>
                <w:rFonts w:ascii="Arial" w:hAnsi="Arial" w:cs="Arial"/>
                <w:szCs w:val="22"/>
              </w:rPr>
              <w:t xml:space="preserve"> </w:t>
            </w:r>
            <w:r>
              <w:rPr>
                <w:rFonts w:ascii="Arial" w:hAnsi="Arial" w:cs="Arial"/>
                <w:szCs w:val="22"/>
              </w:rPr>
              <w:t>and eng</w:t>
            </w:r>
            <w:r w:rsidR="00444496">
              <w:rPr>
                <w:rFonts w:ascii="Arial" w:hAnsi="Arial" w:cs="Arial"/>
                <w:szCs w:val="22"/>
              </w:rPr>
              <w:t>i</w:t>
            </w:r>
            <w:r>
              <w:rPr>
                <w:rFonts w:ascii="Arial" w:hAnsi="Arial" w:cs="Arial"/>
                <w:szCs w:val="22"/>
              </w:rPr>
              <w:t>neers to produce risk assessment</w:t>
            </w:r>
            <w:r w:rsidR="008430F5">
              <w:rPr>
                <w:rFonts w:ascii="Arial" w:hAnsi="Arial" w:cs="Arial"/>
                <w:szCs w:val="22"/>
              </w:rPr>
              <w:t>s</w:t>
            </w:r>
            <w:r w:rsidR="00444496">
              <w:rPr>
                <w:rFonts w:ascii="Arial" w:hAnsi="Arial" w:cs="Arial"/>
                <w:szCs w:val="22"/>
              </w:rPr>
              <w:t xml:space="preserve"> for </w:t>
            </w:r>
            <w:r w:rsidR="008430F5">
              <w:rPr>
                <w:rFonts w:ascii="Arial" w:hAnsi="Arial" w:cs="Arial"/>
                <w:szCs w:val="22"/>
              </w:rPr>
              <w:t xml:space="preserve">the </w:t>
            </w:r>
            <w:r w:rsidR="00444496">
              <w:rPr>
                <w:rFonts w:ascii="Arial" w:hAnsi="Arial" w:cs="Arial"/>
                <w:szCs w:val="22"/>
              </w:rPr>
              <w:t>project</w:t>
            </w:r>
            <w:r w:rsidR="008430F5">
              <w:rPr>
                <w:rFonts w:ascii="Arial" w:hAnsi="Arial" w:cs="Arial"/>
                <w:szCs w:val="22"/>
              </w:rPr>
              <w:t xml:space="preserve"> </w:t>
            </w:r>
            <w:r w:rsidR="00444496">
              <w:rPr>
                <w:rFonts w:ascii="Arial" w:hAnsi="Arial" w:cs="Arial"/>
                <w:szCs w:val="22"/>
              </w:rPr>
              <w:t xml:space="preserve">and subsequent product </w:t>
            </w:r>
            <w:r w:rsidR="009002BD">
              <w:rPr>
                <w:rFonts w:ascii="Arial" w:hAnsi="Arial" w:cs="Arial"/>
                <w:szCs w:val="22"/>
              </w:rPr>
              <w:t>development</w:t>
            </w:r>
          </w:p>
          <w:p w14:paraId="61DDF243" w14:textId="610F5286" w:rsidR="009002BD" w:rsidRDefault="009002BD" w:rsidP="00B87435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color w:val="000000" w:themeColor="text1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Cs w:val="22"/>
              </w:rPr>
              <w:t xml:space="preserve">Work with the academic team at </w:t>
            </w:r>
            <w:r w:rsidR="003A3323">
              <w:rPr>
                <w:rFonts w:ascii="Arial" w:hAnsi="Arial" w:cs="Arial"/>
                <w:color w:val="000000" w:themeColor="text1"/>
                <w:szCs w:val="22"/>
              </w:rPr>
              <w:t xml:space="preserve">Lancaster </w:t>
            </w:r>
            <w:r>
              <w:rPr>
                <w:rFonts w:ascii="Arial" w:hAnsi="Arial" w:cs="Arial"/>
                <w:color w:val="000000" w:themeColor="text1"/>
                <w:szCs w:val="22"/>
              </w:rPr>
              <w:t>and Leonardo engineers to produce a</w:t>
            </w:r>
            <w:r w:rsidR="003A3323">
              <w:rPr>
                <w:rFonts w:ascii="Arial" w:hAnsi="Arial" w:cs="Arial"/>
                <w:color w:val="000000" w:themeColor="text1"/>
                <w:szCs w:val="22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Cs w:val="22"/>
              </w:rPr>
              <w:t xml:space="preserve">project </w:t>
            </w:r>
            <w:r w:rsidR="003A3323">
              <w:rPr>
                <w:rFonts w:ascii="Arial" w:hAnsi="Arial" w:cs="Arial"/>
                <w:color w:val="000000" w:themeColor="text1"/>
                <w:szCs w:val="22"/>
              </w:rPr>
              <w:t>plan</w:t>
            </w:r>
            <w:r>
              <w:rPr>
                <w:rFonts w:ascii="Arial" w:hAnsi="Arial" w:cs="Arial"/>
                <w:color w:val="000000" w:themeColor="text1"/>
                <w:szCs w:val="22"/>
              </w:rPr>
              <w:t xml:space="preserve"> </w:t>
            </w:r>
            <w:r w:rsidR="00AF0C34">
              <w:rPr>
                <w:rFonts w:ascii="Arial" w:hAnsi="Arial" w:cs="Arial"/>
                <w:color w:val="000000" w:themeColor="text1"/>
                <w:szCs w:val="22"/>
              </w:rPr>
              <w:t>for the development of a T2SL</w:t>
            </w:r>
            <w:r w:rsidR="00402211">
              <w:rPr>
                <w:rFonts w:ascii="Arial" w:hAnsi="Arial" w:cs="Arial"/>
                <w:color w:val="000000" w:themeColor="text1"/>
                <w:szCs w:val="22"/>
              </w:rPr>
              <w:t xml:space="preserve"> imaging</w:t>
            </w:r>
            <w:r w:rsidR="00AF0C34">
              <w:rPr>
                <w:rFonts w:ascii="Arial" w:hAnsi="Arial" w:cs="Arial"/>
                <w:color w:val="000000" w:themeColor="text1"/>
                <w:szCs w:val="22"/>
              </w:rPr>
              <w:t xml:space="preserve"> demonstrator.</w:t>
            </w:r>
          </w:p>
          <w:p w14:paraId="5A975638" w14:textId="2C45759A" w:rsidR="00CD0DB8" w:rsidRDefault="00CD0DB8" w:rsidP="00CD0DB8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color w:val="000000" w:themeColor="text1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Cs w:val="22"/>
              </w:rPr>
              <w:t>Under supervision from Leonardo colleagues, engage with potential customers to produce an informed feasibility study for the KTP project.</w:t>
            </w:r>
          </w:p>
          <w:p w14:paraId="6B1F1F0B" w14:textId="30FE6DB6" w:rsidR="00CD0DB8" w:rsidRDefault="00CD0DB8" w:rsidP="00CD0DB8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color w:val="000000" w:themeColor="text1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Cs w:val="22"/>
              </w:rPr>
              <w:t>Complete and review array testing</w:t>
            </w:r>
            <w:r w:rsidR="004C6D23">
              <w:rPr>
                <w:rFonts w:ascii="Arial" w:hAnsi="Arial" w:cs="Arial"/>
                <w:color w:val="000000" w:themeColor="text1"/>
                <w:szCs w:val="22"/>
              </w:rPr>
              <w:t>.</w:t>
            </w:r>
          </w:p>
          <w:p w14:paraId="15DCD845" w14:textId="04CC87AC" w:rsidR="00091FF9" w:rsidRDefault="00E84EBD" w:rsidP="00376F74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color w:val="000000" w:themeColor="text1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Cs w:val="22"/>
              </w:rPr>
              <w:t xml:space="preserve">Make extended visits to </w:t>
            </w:r>
            <w:r w:rsidR="00376F74">
              <w:rPr>
                <w:rFonts w:ascii="Arial" w:hAnsi="Arial" w:cs="Arial"/>
                <w:color w:val="000000" w:themeColor="text1"/>
                <w:szCs w:val="22"/>
              </w:rPr>
              <w:t xml:space="preserve">Lancaster University as required by the project to access specialist facilities </w:t>
            </w:r>
            <w:r w:rsidR="00091FF9">
              <w:rPr>
                <w:rFonts w:ascii="Arial" w:hAnsi="Arial" w:cs="Arial"/>
                <w:color w:val="000000" w:themeColor="text1"/>
                <w:szCs w:val="22"/>
              </w:rPr>
              <w:t xml:space="preserve">to </w:t>
            </w:r>
            <w:r w:rsidR="00E010F1">
              <w:rPr>
                <w:rFonts w:ascii="Arial" w:hAnsi="Arial" w:cs="Arial"/>
                <w:color w:val="000000" w:themeColor="text1"/>
                <w:szCs w:val="22"/>
              </w:rPr>
              <w:t xml:space="preserve">learn and use </w:t>
            </w:r>
            <w:r w:rsidR="00091FF9">
              <w:rPr>
                <w:rFonts w:ascii="Arial" w:hAnsi="Arial" w:cs="Arial"/>
                <w:color w:val="000000" w:themeColor="text1"/>
                <w:szCs w:val="22"/>
              </w:rPr>
              <w:t>the capabilities required for semiconductor array growth and device fabrication.</w:t>
            </w:r>
          </w:p>
          <w:p w14:paraId="40F0B27C" w14:textId="454E7005" w:rsidR="00376F74" w:rsidRDefault="00B91FF4" w:rsidP="00376F74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color w:val="000000" w:themeColor="text1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Cs w:val="22"/>
              </w:rPr>
              <w:t xml:space="preserve">Plan and conduct </w:t>
            </w:r>
            <w:proofErr w:type="gramStart"/>
            <w:r>
              <w:rPr>
                <w:rFonts w:ascii="Arial" w:hAnsi="Arial" w:cs="Arial"/>
                <w:color w:val="000000" w:themeColor="text1"/>
                <w:szCs w:val="22"/>
              </w:rPr>
              <w:t>experiments, and</w:t>
            </w:r>
            <w:proofErr w:type="gramEnd"/>
            <w:r>
              <w:rPr>
                <w:rFonts w:ascii="Arial" w:hAnsi="Arial" w:cs="Arial"/>
                <w:color w:val="000000" w:themeColor="text1"/>
                <w:szCs w:val="22"/>
              </w:rPr>
              <w:t xml:space="preserve"> a</w:t>
            </w:r>
            <w:r w:rsidR="00A06EA7">
              <w:rPr>
                <w:rFonts w:ascii="Arial" w:hAnsi="Arial" w:cs="Arial"/>
                <w:color w:val="000000" w:themeColor="text1"/>
                <w:szCs w:val="22"/>
              </w:rPr>
              <w:t>nalyse results</w:t>
            </w:r>
            <w:r w:rsidR="004C6D23">
              <w:rPr>
                <w:rFonts w:ascii="Arial" w:hAnsi="Arial" w:cs="Arial"/>
                <w:color w:val="000000" w:themeColor="text1"/>
                <w:szCs w:val="22"/>
              </w:rPr>
              <w:t>.</w:t>
            </w:r>
          </w:p>
          <w:p w14:paraId="0C56CD55" w14:textId="76394004" w:rsidR="00010098" w:rsidRPr="00B90D39" w:rsidRDefault="00B91FF4" w:rsidP="00376F74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color w:val="000000" w:themeColor="text1"/>
                <w:szCs w:val="22"/>
              </w:rPr>
            </w:pPr>
            <w:r w:rsidRPr="00B90D39">
              <w:rPr>
                <w:rFonts w:ascii="Arial" w:hAnsi="Arial" w:cs="Arial"/>
                <w:color w:val="000000" w:themeColor="text1"/>
                <w:szCs w:val="22"/>
              </w:rPr>
              <w:t>Document and</w:t>
            </w:r>
            <w:r w:rsidR="00A954AB">
              <w:rPr>
                <w:rFonts w:ascii="Arial" w:hAnsi="Arial" w:cs="Arial"/>
                <w:color w:val="000000" w:themeColor="text1"/>
                <w:szCs w:val="22"/>
              </w:rPr>
              <w:t xml:space="preserve"> </w:t>
            </w:r>
            <w:r w:rsidR="00A954AB" w:rsidRPr="00B90D39">
              <w:rPr>
                <w:rFonts w:ascii="Arial" w:hAnsi="Arial" w:cs="Arial"/>
                <w:color w:val="000000" w:themeColor="text1"/>
                <w:szCs w:val="22"/>
              </w:rPr>
              <w:t>communicate</w:t>
            </w:r>
            <w:r w:rsidRPr="00B90D39">
              <w:rPr>
                <w:rFonts w:ascii="Arial" w:hAnsi="Arial" w:cs="Arial"/>
                <w:color w:val="000000" w:themeColor="text1"/>
                <w:szCs w:val="22"/>
              </w:rPr>
              <w:t xml:space="preserve"> </w:t>
            </w:r>
            <w:r w:rsidR="00B90D39" w:rsidRPr="00B90D39">
              <w:rPr>
                <w:rFonts w:ascii="Arial" w:hAnsi="Arial" w:cs="Arial"/>
                <w:color w:val="000000" w:themeColor="text1"/>
                <w:szCs w:val="22"/>
              </w:rPr>
              <w:t xml:space="preserve">processes, adapting </w:t>
            </w:r>
            <w:r w:rsidR="00A954AB" w:rsidRPr="00B90D39">
              <w:rPr>
                <w:rFonts w:ascii="Arial" w:hAnsi="Arial" w:cs="Arial"/>
                <w:color w:val="000000" w:themeColor="text1"/>
                <w:szCs w:val="22"/>
              </w:rPr>
              <w:t>academic</w:t>
            </w:r>
            <w:r w:rsidR="00B90D39" w:rsidRPr="00B90D39">
              <w:rPr>
                <w:rFonts w:ascii="Arial" w:hAnsi="Arial" w:cs="Arial"/>
                <w:color w:val="000000" w:themeColor="text1"/>
                <w:szCs w:val="22"/>
              </w:rPr>
              <w:t xml:space="preserve"> </w:t>
            </w:r>
            <w:r w:rsidR="00032F0A">
              <w:rPr>
                <w:rFonts w:ascii="Arial" w:hAnsi="Arial" w:cs="Arial"/>
                <w:color w:val="000000" w:themeColor="text1"/>
                <w:szCs w:val="22"/>
              </w:rPr>
              <w:t xml:space="preserve">scale processes </w:t>
            </w:r>
            <w:r w:rsidR="00B90D39" w:rsidRPr="00B90D39">
              <w:rPr>
                <w:rFonts w:ascii="Arial" w:hAnsi="Arial" w:cs="Arial"/>
                <w:color w:val="000000" w:themeColor="text1"/>
                <w:szCs w:val="22"/>
              </w:rPr>
              <w:t>f</w:t>
            </w:r>
            <w:r w:rsidR="00B90D39">
              <w:rPr>
                <w:rFonts w:ascii="Arial" w:hAnsi="Arial" w:cs="Arial"/>
                <w:color w:val="000000" w:themeColor="text1"/>
                <w:szCs w:val="22"/>
              </w:rPr>
              <w:t xml:space="preserve">or </w:t>
            </w:r>
            <w:r w:rsidR="00A954AB">
              <w:rPr>
                <w:rFonts w:ascii="Arial" w:hAnsi="Arial" w:cs="Arial"/>
                <w:color w:val="000000" w:themeColor="text1"/>
                <w:szCs w:val="22"/>
              </w:rPr>
              <w:t>Leonardo</w:t>
            </w:r>
            <w:r w:rsidR="00B90D39">
              <w:rPr>
                <w:rFonts w:ascii="Arial" w:hAnsi="Arial" w:cs="Arial"/>
                <w:color w:val="000000" w:themeColor="text1"/>
                <w:szCs w:val="22"/>
              </w:rPr>
              <w:t xml:space="preserve"> to</w:t>
            </w:r>
            <w:r w:rsidR="00A954AB">
              <w:rPr>
                <w:rFonts w:ascii="Arial" w:hAnsi="Arial" w:cs="Arial"/>
                <w:color w:val="000000" w:themeColor="text1"/>
                <w:szCs w:val="22"/>
              </w:rPr>
              <w:t xml:space="preserve"> </w:t>
            </w:r>
            <w:r w:rsidR="00B90D39">
              <w:rPr>
                <w:rFonts w:ascii="Arial" w:hAnsi="Arial" w:cs="Arial"/>
                <w:color w:val="000000" w:themeColor="text1"/>
                <w:szCs w:val="22"/>
              </w:rPr>
              <w:t>use in their manufacturing</w:t>
            </w:r>
            <w:r w:rsidR="000D3285">
              <w:rPr>
                <w:rFonts w:ascii="Arial" w:hAnsi="Arial" w:cs="Arial"/>
                <w:color w:val="000000" w:themeColor="text1"/>
                <w:szCs w:val="22"/>
              </w:rPr>
              <w:t xml:space="preserve">, working closely </w:t>
            </w:r>
            <w:r w:rsidR="00A954AB">
              <w:rPr>
                <w:rFonts w:ascii="Arial" w:hAnsi="Arial" w:cs="Arial"/>
                <w:color w:val="000000" w:themeColor="text1"/>
                <w:szCs w:val="22"/>
              </w:rPr>
              <w:t>with</w:t>
            </w:r>
            <w:r w:rsidR="000D3285">
              <w:rPr>
                <w:rFonts w:ascii="Arial" w:hAnsi="Arial" w:cs="Arial"/>
                <w:color w:val="000000" w:themeColor="text1"/>
                <w:szCs w:val="22"/>
              </w:rPr>
              <w:t xml:space="preserve"> the Leonardo team to </w:t>
            </w:r>
            <w:r w:rsidR="00A954AB">
              <w:rPr>
                <w:rFonts w:ascii="Arial" w:hAnsi="Arial" w:cs="Arial"/>
                <w:color w:val="000000" w:themeColor="text1"/>
                <w:szCs w:val="22"/>
              </w:rPr>
              <w:t>ensure</w:t>
            </w:r>
            <w:r w:rsidR="000D3285">
              <w:rPr>
                <w:rFonts w:ascii="Arial" w:hAnsi="Arial" w:cs="Arial"/>
                <w:color w:val="000000" w:themeColor="text1"/>
                <w:szCs w:val="22"/>
              </w:rPr>
              <w:t xml:space="preserve"> effective knowledge </w:t>
            </w:r>
            <w:r w:rsidR="00A954AB">
              <w:rPr>
                <w:rFonts w:ascii="Arial" w:hAnsi="Arial" w:cs="Arial"/>
                <w:color w:val="000000" w:themeColor="text1"/>
                <w:szCs w:val="22"/>
              </w:rPr>
              <w:t>transfer</w:t>
            </w:r>
            <w:r w:rsidR="00C66773">
              <w:rPr>
                <w:rFonts w:ascii="Arial" w:hAnsi="Arial" w:cs="Arial"/>
                <w:color w:val="000000" w:themeColor="text1"/>
                <w:szCs w:val="22"/>
              </w:rPr>
              <w:t xml:space="preserve"> and embedding.</w:t>
            </w:r>
          </w:p>
          <w:p w14:paraId="26A716F8" w14:textId="6B99D4CD" w:rsidR="00A22F41" w:rsidRDefault="00A22F41" w:rsidP="00B87435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color w:val="000000" w:themeColor="text1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Cs w:val="22"/>
              </w:rPr>
              <w:t>Take full ownership of the KTP</w:t>
            </w:r>
            <w:r w:rsidR="009707CB">
              <w:rPr>
                <w:rFonts w:ascii="Arial" w:hAnsi="Arial" w:cs="Arial"/>
                <w:color w:val="000000" w:themeColor="text1"/>
                <w:szCs w:val="22"/>
              </w:rPr>
              <w:t xml:space="preserve"> project, managing work plan delivery, timing, resources, budgeting</w:t>
            </w:r>
            <w:r w:rsidR="00D514C2">
              <w:rPr>
                <w:rFonts w:ascii="Arial" w:hAnsi="Arial" w:cs="Arial"/>
                <w:color w:val="000000" w:themeColor="text1"/>
                <w:szCs w:val="22"/>
              </w:rPr>
              <w:t>, and evaluation of outputs and the associated tangible benefits.</w:t>
            </w:r>
          </w:p>
          <w:p w14:paraId="46163390" w14:textId="71C11049" w:rsidR="001C70CA" w:rsidRDefault="004C1F79" w:rsidP="00E04489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color w:val="000000" w:themeColor="text1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Cs w:val="22"/>
              </w:rPr>
              <w:t>Manage the KTP project</w:t>
            </w:r>
            <w:r w:rsidR="00523BE8">
              <w:rPr>
                <w:rFonts w:ascii="Arial" w:hAnsi="Arial" w:cs="Arial"/>
                <w:color w:val="000000" w:themeColor="text1"/>
                <w:szCs w:val="22"/>
              </w:rPr>
              <w:t xml:space="preserve"> including maintenance of project plans and organisation of project related meetings.</w:t>
            </w:r>
          </w:p>
          <w:p w14:paraId="5F4C565D" w14:textId="5B5C9959" w:rsidR="009D5A1C" w:rsidRDefault="009D5A1C" w:rsidP="00E04489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color w:val="000000" w:themeColor="text1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Cs w:val="22"/>
              </w:rPr>
              <w:lastRenderedPageBreak/>
              <w:t xml:space="preserve">Produce technical reports, </w:t>
            </w:r>
            <w:proofErr w:type="gramStart"/>
            <w:r>
              <w:rPr>
                <w:rFonts w:ascii="Arial" w:hAnsi="Arial" w:cs="Arial"/>
                <w:color w:val="000000" w:themeColor="text1"/>
                <w:szCs w:val="22"/>
              </w:rPr>
              <w:t>reviews</w:t>
            </w:r>
            <w:proofErr w:type="gramEnd"/>
            <w:r>
              <w:rPr>
                <w:rFonts w:ascii="Arial" w:hAnsi="Arial" w:cs="Arial"/>
                <w:color w:val="000000" w:themeColor="text1"/>
                <w:szCs w:val="22"/>
              </w:rPr>
              <w:t xml:space="preserve">, and deliver presentations and </w:t>
            </w:r>
            <w:r w:rsidR="00A954AB">
              <w:rPr>
                <w:rFonts w:ascii="Arial" w:hAnsi="Arial" w:cs="Arial"/>
                <w:color w:val="000000" w:themeColor="text1"/>
                <w:szCs w:val="22"/>
              </w:rPr>
              <w:t xml:space="preserve">training </w:t>
            </w:r>
            <w:r w:rsidR="00A8743E">
              <w:rPr>
                <w:rFonts w:ascii="Arial" w:hAnsi="Arial" w:cs="Arial"/>
                <w:color w:val="000000" w:themeColor="text1"/>
                <w:szCs w:val="22"/>
              </w:rPr>
              <w:t>to inform key staff at L</w:t>
            </w:r>
            <w:r w:rsidR="00E22947">
              <w:rPr>
                <w:rFonts w:ascii="Arial" w:hAnsi="Arial" w:cs="Arial"/>
                <w:color w:val="000000" w:themeColor="text1"/>
                <w:szCs w:val="22"/>
              </w:rPr>
              <w:t xml:space="preserve">ancaster </w:t>
            </w:r>
            <w:r w:rsidR="00A8743E">
              <w:rPr>
                <w:rFonts w:ascii="Arial" w:hAnsi="Arial" w:cs="Arial"/>
                <w:color w:val="000000" w:themeColor="text1"/>
                <w:szCs w:val="22"/>
              </w:rPr>
              <w:t>and Leonardo of technical developments</w:t>
            </w:r>
          </w:p>
          <w:p w14:paraId="2F254DCB" w14:textId="52F47A51" w:rsidR="00A8743E" w:rsidRDefault="00A8743E" w:rsidP="00E04489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color w:val="000000" w:themeColor="text1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Cs w:val="22"/>
              </w:rPr>
              <w:t xml:space="preserve">Disseminate the key technical outcomes via </w:t>
            </w:r>
            <w:r w:rsidR="00FC0A39">
              <w:rPr>
                <w:rFonts w:ascii="Arial" w:hAnsi="Arial" w:cs="Arial"/>
                <w:color w:val="000000" w:themeColor="text1"/>
                <w:szCs w:val="22"/>
              </w:rPr>
              <w:t>attendance</w:t>
            </w:r>
            <w:r>
              <w:rPr>
                <w:rFonts w:ascii="Arial" w:hAnsi="Arial" w:cs="Arial"/>
                <w:color w:val="000000" w:themeColor="text1"/>
                <w:szCs w:val="22"/>
              </w:rPr>
              <w:t xml:space="preserve"> at </w:t>
            </w:r>
            <w:r w:rsidR="00FC0A39">
              <w:rPr>
                <w:rFonts w:ascii="Arial" w:hAnsi="Arial" w:cs="Arial"/>
                <w:color w:val="000000" w:themeColor="text1"/>
                <w:szCs w:val="22"/>
              </w:rPr>
              <w:t>conferences</w:t>
            </w:r>
            <w:r>
              <w:rPr>
                <w:rFonts w:ascii="Arial" w:hAnsi="Arial" w:cs="Arial"/>
                <w:color w:val="000000" w:themeColor="text1"/>
                <w:szCs w:val="22"/>
              </w:rPr>
              <w:t xml:space="preserve"> and the </w:t>
            </w:r>
            <w:r w:rsidR="00220091">
              <w:rPr>
                <w:rFonts w:ascii="Arial" w:hAnsi="Arial" w:cs="Arial"/>
                <w:color w:val="000000" w:themeColor="text1"/>
                <w:szCs w:val="22"/>
              </w:rPr>
              <w:t>publication</w:t>
            </w:r>
            <w:r>
              <w:rPr>
                <w:rFonts w:ascii="Arial" w:hAnsi="Arial" w:cs="Arial"/>
                <w:color w:val="000000" w:themeColor="text1"/>
                <w:szCs w:val="22"/>
              </w:rPr>
              <w:t xml:space="preserve"> of p</w:t>
            </w:r>
            <w:r w:rsidR="00220091">
              <w:rPr>
                <w:rFonts w:ascii="Arial" w:hAnsi="Arial" w:cs="Arial"/>
                <w:color w:val="000000" w:themeColor="text1"/>
                <w:szCs w:val="22"/>
              </w:rPr>
              <w:t>ee</w:t>
            </w:r>
            <w:r>
              <w:rPr>
                <w:rFonts w:ascii="Arial" w:hAnsi="Arial" w:cs="Arial"/>
                <w:color w:val="000000" w:themeColor="text1"/>
                <w:szCs w:val="22"/>
              </w:rPr>
              <w:t xml:space="preserve">r </w:t>
            </w:r>
            <w:r w:rsidR="00124998">
              <w:rPr>
                <w:rFonts w:ascii="Arial" w:hAnsi="Arial" w:cs="Arial"/>
                <w:color w:val="000000" w:themeColor="text1"/>
                <w:szCs w:val="22"/>
              </w:rPr>
              <w:t>reviewed journals</w:t>
            </w:r>
          </w:p>
          <w:p w14:paraId="06C2467E" w14:textId="640ED21F" w:rsidR="00EF4C5C" w:rsidRPr="00557B83" w:rsidRDefault="00647719" w:rsidP="00557B83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color w:val="000000" w:themeColor="text1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Cs w:val="22"/>
              </w:rPr>
              <w:t>Present</w:t>
            </w:r>
            <w:r w:rsidR="00500559">
              <w:rPr>
                <w:rFonts w:ascii="Arial" w:hAnsi="Arial" w:cs="Arial"/>
                <w:color w:val="000000" w:themeColor="text1"/>
                <w:szCs w:val="22"/>
              </w:rPr>
              <w:t xml:space="preserve"> complex knowledge and results to technical and </w:t>
            </w:r>
            <w:r w:rsidR="006C56B9">
              <w:rPr>
                <w:rFonts w:ascii="Arial" w:hAnsi="Arial" w:cs="Arial"/>
                <w:color w:val="000000" w:themeColor="text1"/>
                <w:szCs w:val="22"/>
              </w:rPr>
              <w:t>non-technical</w:t>
            </w:r>
            <w:r w:rsidR="00500559">
              <w:rPr>
                <w:rFonts w:ascii="Arial" w:hAnsi="Arial" w:cs="Arial"/>
                <w:color w:val="000000" w:themeColor="text1"/>
                <w:szCs w:val="22"/>
              </w:rPr>
              <w:t xml:space="preserve"> audiences</w:t>
            </w:r>
          </w:p>
          <w:p w14:paraId="260DE5EA" w14:textId="102352D5" w:rsidR="00713A71" w:rsidRDefault="00713A71" w:rsidP="008E7416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color w:val="000000" w:themeColor="text1"/>
                <w:szCs w:val="22"/>
              </w:rPr>
            </w:pPr>
            <w:r w:rsidRPr="006F7925">
              <w:rPr>
                <w:rFonts w:ascii="Arial" w:hAnsi="Arial" w:cs="Arial"/>
                <w:color w:val="000000" w:themeColor="text1"/>
                <w:szCs w:val="22"/>
              </w:rPr>
              <w:t xml:space="preserve">Actively manage </w:t>
            </w:r>
            <w:r w:rsidR="00C44116">
              <w:rPr>
                <w:rFonts w:ascii="Arial" w:hAnsi="Arial" w:cs="Arial"/>
                <w:color w:val="000000" w:themeColor="text1"/>
                <w:szCs w:val="22"/>
              </w:rPr>
              <w:t xml:space="preserve">a personal development plan and </w:t>
            </w:r>
            <w:r w:rsidR="00180616">
              <w:rPr>
                <w:rFonts w:ascii="Arial" w:hAnsi="Arial" w:cs="Arial"/>
                <w:color w:val="000000" w:themeColor="text1"/>
                <w:szCs w:val="22"/>
              </w:rPr>
              <w:t xml:space="preserve">proactively </w:t>
            </w:r>
            <w:r w:rsidR="00C44116">
              <w:rPr>
                <w:rFonts w:ascii="Arial" w:hAnsi="Arial" w:cs="Arial"/>
                <w:color w:val="000000" w:themeColor="text1"/>
                <w:szCs w:val="22"/>
              </w:rPr>
              <w:t>commit to any training required for the project</w:t>
            </w:r>
          </w:p>
          <w:p w14:paraId="7DEB99AF" w14:textId="428EBD46" w:rsidR="00BD647E" w:rsidRPr="006F7925" w:rsidRDefault="00F401A2" w:rsidP="008E7416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color w:val="000000" w:themeColor="text1"/>
                <w:szCs w:val="22"/>
              </w:rPr>
            </w:pPr>
            <w:r w:rsidRPr="006F7925">
              <w:rPr>
                <w:rFonts w:ascii="Arial" w:hAnsi="Arial" w:cs="Arial"/>
                <w:color w:val="000000" w:themeColor="text1"/>
                <w:szCs w:val="22"/>
                <w:lang w:val="en-US"/>
              </w:rPr>
              <w:t>Occasionally at the request of supervisors</w:t>
            </w:r>
            <w:r w:rsidR="006C7923">
              <w:rPr>
                <w:rFonts w:ascii="Arial" w:hAnsi="Arial" w:cs="Arial"/>
                <w:color w:val="000000" w:themeColor="text1"/>
                <w:szCs w:val="22"/>
                <w:lang w:val="en-US"/>
              </w:rPr>
              <w:t xml:space="preserve"> and KTP Managers</w:t>
            </w:r>
            <w:r w:rsidRPr="006F7925">
              <w:rPr>
                <w:rFonts w:ascii="Arial" w:hAnsi="Arial" w:cs="Arial"/>
                <w:color w:val="000000" w:themeColor="text1"/>
                <w:szCs w:val="22"/>
                <w:lang w:val="en-US"/>
              </w:rPr>
              <w:t xml:space="preserve">, perform other duties which are not included above, but which will be consistent with the role and are necessary to fulfill </w:t>
            </w:r>
            <w:r w:rsidR="00BD57DA">
              <w:rPr>
                <w:rFonts w:ascii="Arial" w:hAnsi="Arial" w:cs="Arial"/>
                <w:color w:val="000000" w:themeColor="text1"/>
                <w:szCs w:val="22"/>
                <w:lang w:val="en-US"/>
              </w:rPr>
              <w:t>KTP</w:t>
            </w:r>
            <w:r w:rsidRPr="006F7925">
              <w:rPr>
                <w:rFonts w:ascii="Arial" w:hAnsi="Arial" w:cs="Arial"/>
                <w:color w:val="000000" w:themeColor="text1"/>
                <w:szCs w:val="22"/>
                <w:lang w:val="en-US"/>
              </w:rPr>
              <w:t xml:space="preserve"> funding requirements</w:t>
            </w:r>
          </w:p>
          <w:p w14:paraId="7CDB8DAB" w14:textId="54502FDD" w:rsidR="00084C22" w:rsidRPr="0001470E" w:rsidRDefault="00084C22" w:rsidP="00D42560">
            <w:pPr>
              <w:widowControl w:val="0"/>
              <w:autoSpaceDE w:val="0"/>
              <w:autoSpaceDN w:val="0"/>
              <w:spacing w:before="280" w:line="254" w:lineRule="auto"/>
              <w:jc w:val="left"/>
              <w:rPr>
                <w:rFonts w:ascii="Arial" w:hAnsi="Arial" w:cs="Arial"/>
                <w:szCs w:val="22"/>
              </w:rPr>
            </w:pPr>
          </w:p>
        </w:tc>
      </w:tr>
    </w:tbl>
    <w:p w14:paraId="468D64C3" w14:textId="77777777" w:rsidR="00F951F4" w:rsidRPr="00DC1633" w:rsidRDefault="00F951F4" w:rsidP="006806C9">
      <w:pPr>
        <w:pStyle w:val="Formlabel"/>
        <w:tabs>
          <w:tab w:val="left" w:pos="868"/>
          <w:tab w:val="left" w:pos="4978"/>
        </w:tabs>
        <w:rPr>
          <w:color w:val="000000" w:themeColor="text1"/>
          <w:lang w:val="en-US"/>
        </w:rPr>
      </w:pPr>
    </w:p>
    <w:sectPr w:rsidR="00F951F4" w:rsidRPr="00DC1633" w:rsidSect="00447872">
      <w:pgSz w:w="11909" w:h="16834"/>
      <w:pgMar w:top="720" w:right="720" w:bottom="142" w:left="720" w:header="0" w:footer="0" w:gutter="0"/>
      <w:paperSrc w:first="15" w:other="15"/>
      <w:cols w:space="709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E1EE3"/>
    <w:multiLevelType w:val="hybridMultilevel"/>
    <w:tmpl w:val="64DA9382"/>
    <w:lvl w:ilvl="0" w:tplc="70CA5B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E48CC"/>
    <w:multiLevelType w:val="hybridMultilevel"/>
    <w:tmpl w:val="895C0D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9D1400"/>
    <w:multiLevelType w:val="hybridMultilevel"/>
    <w:tmpl w:val="E41ECDBE"/>
    <w:lvl w:ilvl="0" w:tplc="10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6860CB"/>
    <w:multiLevelType w:val="hybridMultilevel"/>
    <w:tmpl w:val="128E59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1F4833"/>
    <w:multiLevelType w:val="multilevel"/>
    <w:tmpl w:val="EE247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Aptos" w:hAnsi="Aptos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7E84388"/>
    <w:multiLevelType w:val="hybridMultilevel"/>
    <w:tmpl w:val="5E5ECC68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2F0E7458"/>
    <w:multiLevelType w:val="hybridMultilevel"/>
    <w:tmpl w:val="3652711E"/>
    <w:lvl w:ilvl="0" w:tplc="351A82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60ABAA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E867D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3AE24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5C5EF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7AA362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6CC6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5253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E586E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8E63A1"/>
    <w:multiLevelType w:val="hybridMultilevel"/>
    <w:tmpl w:val="BB204B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EC1859"/>
    <w:multiLevelType w:val="hybridMultilevel"/>
    <w:tmpl w:val="263670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746CAF"/>
    <w:multiLevelType w:val="hybridMultilevel"/>
    <w:tmpl w:val="80A25C98"/>
    <w:lvl w:ilvl="0" w:tplc="70CA5B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3358A3"/>
    <w:multiLevelType w:val="hybridMultilevel"/>
    <w:tmpl w:val="420417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100D1F"/>
    <w:multiLevelType w:val="hybridMultilevel"/>
    <w:tmpl w:val="9EB031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2F073B"/>
    <w:multiLevelType w:val="hybridMultilevel"/>
    <w:tmpl w:val="2F0C5C24"/>
    <w:lvl w:ilvl="0" w:tplc="08090001">
      <w:start w:val="1"/>
      <w:numFmt w:val="bullet"/>
      <w:lvlText w:val=""/>
      <w:lvlJc w:val="left"/>
      <w:pPr>
        <w:ind w:left="9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5" w:hanging="360"/>
      </w:pPr>
      <w:rPr>
        <w:rFonts w:ascii="Wingdings" w:hAnsi="Wingdings" w:hint="default"/>
      </w:rPr>
    </w:lvl>
  </w:abstractNum>
  <w:abstractNum w:abstractNumId="13" w15:restartNumberingAfterBreak="0">
    <w:nsid w:val="5C0A32F2"/>
    <w:multiLevelType w:val="hybridMultilevel"/>
    <w:tmpl w:val="54EA1624"/>
    <w:lvl w:ilvl="0" w:tplc="BEDA41EC">
      <w:numFmt w:val="bullet"/>
      <w:lvlText w:val="•"/>
      <w:lvlJc w:val="left"/>
      <w:pPr>
        <w:ind w:left="525" w:hanging="26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4"/>
        <w:sz w:val="25"/>
        <w:szCs w:val="25"/>
        <w:lang w:val="en-US" w:eastAsia="en-US" w:bidi="ar-SA"/>
      </w:rPr>
    </w:lvl>
    <w:lvl w:ilvl="1" w:tplc="701A2CE4">
      <w:numFmt w:val="bullet"/>
      <w:lvlText w:val="•"/>
      <w:lvlJc w:val="left"/>
      <w:pPr>
        <w:ind w:left="1476" w:hanging="268"/>
      </w:pPr>
      <w:rPr>
        <w:rFonts w:hint="default"/>
        <w:lang w:val="en-US" w:eastAsia="en-US" w:bidi="ar-SA"/>
      </w:rPr>
    </w:lvl>
    <w:lvl w:ilvl="2" w:tplc="AE78C7BA">
      <w:numFmt w:val="bullet"/>
      <w:lvlText w:val="•"/>
      <w:lvlJc w:val="left"/>
      <w:pPr>
        <w:ind w:left="2432" w:hanging="268"/>
      </w:pPr>
      <w:rPr>
        <w:rFonts w:hint="default"/>
        <w:lang w:val="en-US" w:eastAsia="en-US" w:bidi="ar-SA"/>
      </w:rPr>
    </w:lvl>
    <w:lvl w:ilvl="3" w:tplc="E61A33C6">
      <w:numFmt w:val="bullet"/>
      <w:lvlText w:val="•"/>
      <w:lvlJc w:val="left"/>
      <w:pPr>
        <w:ind w:left="3388" w:hanging="268"/>
      </w:pPr>
      <w:rPr>
        <w:rFonts w:hint="default"/>
        <w:lang w:val="en-US" w:eastAsia="en-US" w:bidi="ar-SA"/>
      </w:rPr>
    </w:lvl>
    <w:lvl w:ilvl="4" w:tplc="8DCE7DEA">
      <w:numFmt w:val="bullet"/>
      <w:lvlText w:val="•"/>
      <w:lvlJc w:val="left"/>
      <w:pPr>
        <w:ind w:left="4344" w:hanging="268"/>
      </w:pPr>
      <w:rPr>
        <w:rFonts w:hint="default"/>
        <w:lang w:val="en-US" w:eastAsia="en-US" w:bidi="ar-SA"/>
      </w:rPr>
    </w:lvl>
    <w:lvl w:ilvl="5" w:tplc="11D0C492">
      <w:numFmt w:val="bullet"/>
      <w:lvlText w:val="•"/>
      <w:lvlJc w:val="left"/>
      <w:pPr>
        <w:ind w:left="5300" w:hanging="268"/>
      </w:pPr>
      <w:rPr>
        <w:rFonts w:hint="default"/>
        <w:lang w:val="en-US" w:eastAsia="en-US" w:bidi="ar-SA"/>
      </w:rPr>
    </w:lvl>
    <w:lvl w:ilvl="6" w:tplc="8C8EB1CC">
      <w:numFmt w:val="bullet"/>
      <w:lvlText w:val="•"/>
      <w:lvlJc w:val="left"/>
      <w:pPr>
        <w:ind w:left="6256" w:hanging="268"/>
      </w:pPr>
      <w:rPr>
        <w:rFonts w:hint="default"/>
        <w:lang w:val="en-US" w:eastAsia="en-US" w:bidi="ar-SA"/>
      </w:rPr>
    </w:lvl>
    <w:lvl w:ilvl="7" w:tplc="7E76D89C">
      <w:numFmt w:val="bullet"/>
      <w:lvlText w:val="•"/>
      <w:lvlJc w:val="left"/>
      <w:pPr>
        <w:ind w:left="7212" w:hanging="268"/>
      </w:pPr>
      <w:rPr>
        <w:rFonts w:hint="default"/>
        <w:lang w:val="en-US" w:eastAsia="en-US" w:bidi="ar-SA"/>
      </w:rPr>
    </w:lvl>
    <w:lvl w:ilvl="8" w:tplc="6CEAD7E8">
      <w:numFmt w:val="bullet"/>
      <w:lvlText w:val="•"/>
      <w:lvlJc w:val="left"/>
      <w:pPr>
        <w:ind w:left="8168" w:hanging="268"/>
      </w:pPr>
      <w:rPr>
        <w:rFonts w:hint="default"/>
        <w:lang w:val="en-US" w:eastAsia="en-US" w:bidi="ar-SA"/>
      </w:rPr>
    </w:lvl>
  </w:abstractNum>
  <w:abstractNum w:abstractNumId="14" w15:restartNumberingAfterBreak="0">
    <w:nsid w:val="6A575EEA"/>
    <w:multiLevelType w:val="multilevel"/>
    <w:tmpl w:val="17B28974"/>
    <w:lvl w:ilvl="0">
      <w:start w:val="3"/>
      <w:numFmt w:val="decimal"/>
      <w:lvlText w:val="%1"/>
      <w:lvlJc w:val="left"/>
      <w:pPr>
        <w:ind w:left="465" w:hanging="22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9"/>
        <w:sz w:val="25"/>
        <w:szCs w:val="25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243" w:hanging="438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4"/>
        <w:sz w:val="25"/>
        <w:szCs w:val="25"/>
        <w:lang w:val="en-US" w:eastAsia="en-US" w:bidi="ar-SA"/>
      </w:rPr>
    </w:lvl>
    <w:lvl w:ilvl="2">
      <w:numFmt w:val="bullet"/>
      <w:lvlText w:val="•"/>
      <w:lvlJc w:val="left"/>
      <w:pPr>
        <w:ind w:left="1528" w:hanging="43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597" w:hanging="43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666" w:hanging="43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735" w:hanging="43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804" w:hanging="43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73" w:hanging="43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942" w:hanging="438"/>
      </w:pPr>
      <w:rPr>
        <w:rFonts w:hint="default"/>
        <w:lang w:val="en-US" w:eastAsia="en-US" w:bidi="ar-SA"/>
      </w:rPr>
    </w:lvl>
  </w:abstractNum>
  <w:abstractNum w:abstractNumId="15" w15:restartNumberingAfterBreak="0">
    <w:nsid w:val="6F8C12BB"/>
    <w:multiLevelType w:val="hybridMultilevel"/>
    <w:tmpl w:val="AB88F4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213C7F"/>
    <w:multiLevelType w:val="hybridMultilevel"/>
    <w:tmpl w:val="305493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0943F5"/>
    <w:multiLevelType w:val="hybridMultilevel"/>
    <w:tmpl w:val="1590A2B2"/>
    <w:lvl w:ilvl="0" w:tplc="66BE075A"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50418418">
    <w:abstractNumId w:val="15"/>
  </w:num>
  <w:num w:numId="2" w16cid:durableId="1069377858">
    <w:abstractNumId w:val="2"/>
  </w:num>
  <w:num w:numId="3" w16cid:durableId="307831708">
    <w:abstractNumId w:val="7"/>
  </w:num>
  <w:num w:numId="4" w16cid:durableId="2120445947">
    <w:abstractNumId w:val="17"/>
  </w:num>
  <w:num w:numId="5" w16cid:durableId="371881902">
    <w:abstractNumId w:val="3"/>
  </w:num>
  <w:num w:numId="6" w16cid:durableId="647710851">
    <w:abstractNumId w:val="5"/>
  </w:num>
  <w:num w:numId="7" w16cid:durableId="311175632">
    <w:abstractNumId w:val="10"/>
  </w:num>
  <w:num w:numId="8" w16cid:durableId="680205350">
    <w:abstractNumId w:val="1"/>
  </w:num>
  <w:num w:numId="9" w16cid:durableId="878592139">
    <w:abstractNumId w:val="8"/>
  </w:num>
  <w:num w:numId="10" w16cid:durableId="186801040">
    <w:abstractNumId w:val="16"/>
  </w:num>
  <w:num w:numId="11" w16cid:durableId="2116364169">
    <w:abstractNumId w:val="9"/>
  </w:num>
  <w:num w:numId="12" w16cid:durableId="228007497">
    <w:abstractNumId w:val="0"/>
  </w:num>
  <w:num w:numId="13" w16cid:durableId="1602879695">
    <w:abstractNumId w:val="13"/>
  </w:num>
  <w:num w:numId="14" w16cid:durableId="2094233749">
    <w:abstractNumId w:val="14"/>
  </w:num>
  <w:num w:numId="15" w16cid:durableId="902524833">
    <w:abstractNumId w:val="12"/>
  </w:num>
  <w:num w:numId="16" w16cid:durableId="584608960">
    <w:abstractNumId w:val="11"/>
  </w:num>
  <w:num w:numId="17" w16cid:durableId="296423095">
    <w:abstractNumId w:val="6"/>
  </w:num>
  <w:num w:numId="18" w16cid:durableId="12320348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65AE"/>
    <w:rsid w:val="00006CEB"/>
    <w:rsid w:val="00010098"/>
    <w:rsid w:val="00011920"/>
    <w:rsid w:val="0001470E"/>
    <w:rsid w:val="00026106"/>
    <w:rsid w:val="00032F0A"/>
    <w:rsid w:val="0005198D"/>
    <w:rsid w:val="00054FF1"/>
    <w:rsid w:val="000550FB"/>
    <w:rsid w:val="00061043"/>
    <w:rsid w:val="0006441D"/>
    <w:rsid w:val="00065999"/>
    <w:rsid w:val="00071580"/>
    <w:rsid w:val="00074485"/>
    <w:rsid w:val="00075583"/>
    <w:rsid w:val="00075663"/>
    <w:rsid w:val="00084C22"/>
    <w:rsid w:val="00087EE1"/>
    <w:rsid w:val="00091FF9"/>
    <w:rsid w:val="000936CC"/>
    <w:rsid w:val="00097DE2"/>
    <w:rsid w:val="000B108B"/>
    <w:rsid w:val="000C4695"/>
    <w:rsid w:val="000C58AF"/>
    <w:rsid w:val="000D2263"/>
    <w:rsid w:val="000D3285"/>
    <w:rsid w:val="000D364C"/>
    <w:rsid w:val="000D5114"/>
    <w:rsid w:val="000D66FA"/>
    <w:rsid w:val="000E35B8"/>
    <w:rsid w:val="000E4CAA"/>
    <w:rsid w:val="000F2254"/>
    <w:rsid w:val="000F55C1"/>
    <w:rsid w:val="000F6239"/>
    <w:rsid w:val="000F694E"/>
    <w:rsid w:val="000F6CE1"/>
    <w:rsid w:val="000F7A7E"/>
    <w:rsid w:val="00100CD0"/>
    <w:rsid w:val="0010155C"/>
    <w:rsid w:val="001047A7"/>
    <w:rsid w:val="00106812"/>
    <w:rsid w:val="001111D0"/>
    <w:rsid w:val="00115B02"/>
    <w:rsid w:val="001174EA"/>
    <w:rsid w:val="00120888"/>
    <w:rsid w:val="00124998"/>
    <w:rsid w:val="00124CA5"/>
    <w:rsid w:val="00127205"/>
    <w:rsid w:val="0013118E"/>
    <w:rsid w:val="0013179C"/>
    <w:rsid w:val="0013294F"/>
    <w:rsid w:val="00136D43"/>
    <w:rsid w:val="001576EB"/>
    <w:rsid w:val="00161591"/>
    <w:rsid w:val="00171D4A"/>
    <w:rsid w:val="00176175"/>
    <w:rsid w:val="00180616"/>
    <w:rsid w:val="001815DA"/>
    <w:rsid w:val="001843E9"/>
    <w:rsid w:val="001B1704"/>
    <w:rsid w:val="001B352D"/>
    <w:rsid w:val="001B3C54"/>
    <w:rsid w:val="001C00DD"/>
    <w:rsid w:val="001C2BD3"/>
    <w:rsid w:val="001C70CA"/>
    <w:rsid w:val="001D0702"/>
    <w:rsid w:val="001D2CDD"/>
    <w:rsid w:val="001D3E8B"/>
    <w:rsid w:val="001D4460"/>
    <w:rsid w:val="001D4A9B"/>
    <w:rsid w:val="001D61FD"/>
    <w:rsid w:val="001E33F3"/>
    <w:rsid w:val="001E351B"/>
    <w:rsid w:val="001F0634"/>
    <w:rsid w:val="001F10AC"/>
    <w:rsid w:val="001F1C11"/>
    <w:rsid w:val="001F2379"/>
    <w:rsid w:val="001F4C58"/>
    <w:rsid w:val="001F70C8"/>
    <w:rsid w:val="001F752A"/>
    <w:rsid w:val="002007A9"/>
    <w:rsid w:val="00200A0B"/>
    <w:rsid w:val="0021020B"/>
    <w:rsid w:val="002133B0"/>
    <w:rsid w:val="00220091"/>
    <w:rsid w:val="002200D3"/>
    <w:rsid w:val="0022598B"/>
    <w:rsid w:val="00236FA4"/>
    <w:rsid w:val="00240B27"/>
    <w:rsid w:val="00250BF5"/>
    <w:rsid w:val="002513DF"/>
    <w:rsid w:val="002554D7"/>
    <w:rsid w:val="00260D83"/>
    <w:rsid w:val="00261687"/>
    <w:rsid w:val="00262AAF"/>
    <w:rsid w:val="00265C58"/>
    <w:rsid w:val="00266668"/>
    <w:rsid w:val="0027364A"/>
    <w:rsid w:val="00273BD8"/>
    <w:rsid w:val="00274755"/>
    <w:rsid w:val="00275D8E"/>
    <w:rsid w:val="002803E6"/>
    <w:rsid w:val="00280F38"/>
    <w:rsid w:val="002865AE"/>
    <w:rsid w:val="00293BFB"/>
    <w:rsid w:val="002A0AB7"/>
    <w:rsid w:val="002A3436"/>
    <w:rsid w:val="002A794F"/>
    <w:rsid w:val="002B16A4"/>
    <w:rsid w:val="002B7FBC"/>
    <w:rsid w:val="002C0EE7"/>
    <w:rsid w:val="002C31AC"/>
    <w:rsid w:val="002C54A8"/>
    <w:rsid w:val="002C7AA3"/>
    <w:rsid w:val="002E2CEB"/>
    <w:rsid w:val="002E3906"/>
    <w:rsid w:val="002E7326"/>
    <w:rsid w:val="002F0593"/>
    <w:rsid w:val="002F440D"/>
    <w:rsid w:val="002F51C1"/>
    <w:rsid w:val="002F5BC6"/>
    <w:rsid w:val="00311742"/>
    <w:rsid w:val="00334472"/>
    <w:rsid w:val="00334ABA"/>
    <w:rsid w:val="00343C29"/>
    <w:rsid w:val="0034486B"/>
    <w:rsid w:val="00347544"/>
    <w:rsid w:val="00361AFD"/>
    <w:rsid w:val="003631CE"/>
    <w:rsid w:val="00365EFD"/>
    <w:rsid w:val="003750B4"/>
    <w:rsid w:val="00376F74"/>
    <w:rsid w:val="003776CC"/>
    <w:rsid w:val="003806A3"/>
    <w:rsid w:val="00380DC3"/>
    <w:rsid w:val="00385DC0"/>
    <w:rsid w:val="00386191"/>
    <w:rsid w:val="003A3323"/>
    <w:rsid w:val="003A652B"/>
    <w:rsid w:val="003B1DE2"/>
    <w:rsid w:val="003B5794"/>
    <w:rsid w:val="003C3D90"/>
    <w:rsid w:val="003C4CE8"/>
    <w:rsid w:val="003C588B"/>
    <w:rsid w:val="003F4062"/>
    <w:rsid w:val="00402211"/>
    <w:rsid w:val="00410899"/>
    <w:rsid w:val="00415330"/>
    <w:rsid w:val="00424FFB"/>
    <w:rsid w:val="00430E7E"/>
    <w:rsid w:val="004350D2"/>
    <w:rsid w:val="00437476"/>
    <w:rsid w:val="00440E79"/>
    <w:rsid w:val="00444496"/>
    <w:rsid w:val="00445AA6"/>
    <w:rsid w:val="00447872"/>
    <w:rsid w:val="00454F7C"/>
    <w:rsid w:val="004608D0"/>
    <w:rsid w:val="00480968"/>
    <w:rsid w:val="00482354"/>
    <w:rsid w:val="00493EE5"/>
    <w:rsid w:val="00495581"/>
    <w:rsid w:val="004A00F4"/>
    <w:rsid w:val="004A13C0"/>
    <w:rsid w:val="004A5CD6"/>
    <w:rsid w:val="004B7EDD"/>
    <w:rsid w:val="004C1BE8"/>
    <w:rsid w:val="004C1F79"/>
    <w:rsid w:val="004C4CC5"/>
    <w:rsid w:val="004C6D23"/>
    <w:rsid w:val="004C7DEE"/>
    <w:rsid w:val="004E1EED"/>
    <w:rsid w:val="004E3120"/>
    <w:rsid w:val="004E489A"/>
    <w:rsid w:val="004E7DBD"/>
    <w:rsid w:val="004F6CCF"/>
    <w:rsid w:val="00500559"/>
    <w:rsid w:val="00507B5B"/>
    <w:rsid w:val="00523BE8"/>
    <w:rsid w:val="00523E2C"/>
    <w:rsid w:val="00524748"/>
    <w:rsid w:val="00532DBF"/>
    <w:rsid w:val="005357FE"/>
    <w:rsid w:val="00547554"/>
    <w:rsid w:val="00547A15"/>
    <w:rsid w:val="0055004A"/>
    <w:rsid w:val="005520EB"/>
    <w:rsid w:val="00553343"/>
    <w:rsid w:val="00557B83"/>
    <w:rsid w:val="00565315"/>
    <w:rsid w:val="005662D9"/>
    <w:rsid w:val="005709B5"/>
    <w:rsid w:val="005761DF"/>
    <w:rsid w:val="00580862"/>
    <w:rsid w:val="00584E19"/>
    <w:rsid w:val="00586107"/>
    <w:rsid w:val="00590655"/>
    <w:rsid w:val="00597734"/>
    <w:rsid w:val="005B189E"/>
    <w:rsid w:val="005B51AF"/>
    <w:rsid w:val="005E3A47"/>
    <w:rsid w:val="005E52CC"/>
    <w:rsid w:val="005F25CA"/>
    <w:rsid w:val="005F33CC"/>
    <w:rsid w:val="005F7454"/>
    <w:rsid w:val="0060141B"/>
    <w:rsid w:val="0061573A"/>
    <w:rsid w:val="00617D39"/>
    <w:rsid w:val="006223AF"/>
    <w:rsid w:val="00623A42"/>
    <w:rsid w:val="00625EF9"/>
    <w:rsid w:val="00627E23"/>
    <w:rsid w:val="00630DAF"/>
    <w:rsid w:val="00631C62"/>
    <w:rsid w:val="0063482E"/>
    <w:rsid w:val="006363BF"/>
    <w:rsid w:val="00636963"/>
    <w:rsid w:val="00637E91"/>
    <w:rsid w:val="006429B8"/>
    <w:rsid w:val="00647719"/>
    <w:rsid w:val="0065102A"/>
    <w:rsid w:val="0065118B"/>
    <w:rsid w:val="00652F1D"/>
    <w:rsid w:val="00655A75"/>
    <w:rsid w:val="00657BD4"/>
    <w:rsid w:val="006631C6"/>
    <w:rsid w:val="00663CB7"/>
    <w:rsid w:val="00665524"/>
    <w:rsid w:val="00676457"/>
    <w:rsid w:val="00677A58"/>
    <w:rsid w:val="006806C9"/>
    <w:rsid w:val="00680C05"/>
    <w:rsid w:val="00697FCF"/>
    <w:rsid w:val="006A42A6"/>
    <w:rsid w:val="006B6750"/>
    <w:rsid w:val="006B6EE5"/>
    <w:rsid w:val="006C56B9"/>
    <w:rsid w:val="006C7923"/>
    <w:rsid w:val="006D0B39"/>
    <w:rsid w:val="006D63DB"/>
    <w:rsid w:val="006E09DC"/>
    <w:rsid w:val="006E119D"/>
    <w:rsid w:val="006E37F0"/>
    <w:rsid w:val="006E6DA7"/>
    <w:rsid w:val="006F648E"/>
    <w:rsid w:val="006F7925"/>
    <w:rsid w:val="00701136"/>
    <w:rsid w:val="00702E44"/>
    <w:rsid w:val="007069C9"/>
    <w:rsid w:val="00713A71"/>
    <w:rsid w:val="00713CD6"/>
    <w:rsid w:val="007201B0"/>
    <w:rsid w:val="00720B34"/>
    <w:rsid w:val="00720BBB"/>
    <w:rsid w:val="00725E67"/>
    <w:rsid w:val="00725EE2"/>
    <w:rsid w:val="007305F0"/>
    <w:rsid w:val="007364D0"/>
    <w:rsid w:val="0074063D"/>
    <w:rsid w:val="00741789"/>
    <w:rsid w:val="007455CE"/>
    <w:rsid w:val="007511C6"/>
    <w:rsid w:val="00761A7E"/>
    <w:rsid w:val="00761FB9"/>
    <w:rsid w:val="0076373D"/>
    <w:rsid w:val="0077115E"/>
    <w:rsid w:val="00776EB3"/>
    <w:rsid w:val="007837B3"/>
    <w:rsid w:val="00792153"/>
    <w:rsid w:val="007930A6"/>
    <w:rsid w:val="00794906"/>
    <w:rsid w:val="00795716"/>
    <w:rsid w:val="00796539"/>
    <w:rsid w:val="00796DDC"/>
    <w:rsid w:val="007A002C"/>
    <w:rsid w:val="007A0EF8"/>
    <w:rsid w:val="007A24B1"/>
    <w:rsid w:val="007A2DA0"/>
    <w:rsid w:val="007C3F2E"/>
    <w:rsid w:val="007C4553"/>
    <w:rsid w:val="007C63DD"/>
    <w:rsid w:val="007D0668"/>
    <w:rsid w:val="007D221D"/>
    <w:rsid w:val="007E0070"/>
    <w:rsid w:val="007E0E6B"/>
    <w:rsid w:val="007E6333"/>
    <w:rsid w:val="007F0FFE"/>
    <w:rsid w:val="007F6BFB"/>
    <w:rsid w:val="007F7373"/>
    <w:rsid w:val="00800A70"/>
    <w:rsid w:val="00811599"/>
    <w:rsid w:val="00816AB7"/>
    <w:rsid w:val="008242FE"/>
    <w:rsid w:val="008302B4"/>
    <w:rsid w:val="00831B39"/>
    <w:rsid w:val="008321BB"/>
    <w:rsid w:val="008430F5"/>
    <w:rsid w:val="00855DCD"/>
    <w:rsid w:val="00857F0A"/>
    <w:rsid w:val="008617B2"/>
    <w:rsid w:val="008624AA"/>
    <w:rsid w:val="008655EE"/>
    <w:rsid w:val="00865E85"/>
    <w:rsid w:val="00872067"/>
    <w:rsid w:val="008722F7"/>
    <w:rsid w:val="008761DF"/>
    <w:rsid w:val="008954C9"/>
    <w:rsid w:val="00896977"/>
    <w:rsid w:val="008A312C"/>
    <w:rsid w:val="008A3E1E"/>
    <w:rsid w:val="008A79F6"/>
    <w:rsid w:val="008B0683"/>
    <w:rsid w:val="008B0E41"/>
    <w:rsid w:val="008B237D"/>
    <w:rsid w:val="008B36BD"/>
    <w:rsid w:val="008B46E9"/>
    <w:rsid w:val="008B502D"/>
    <w:rsid w:val="008D5425"/>
    <w:rsid w:val="008E6A14"/>
    <w:rsid w:val="008E7416"/>
    <w:rsid w:val="008E7B44"/>
    <w:rsid w:val="008F18AC"/>
    <w:rsid w:val="009002BD"/>
    <w:rsid w:val="00903BB7"/>
    <w:rsid w:val="00905DA2"/>
    <w:rsid w:val="009120F0"/>
    <w:rsid w:val="00917A36"/>
    <w:rsid w:val="009257F5"/>
    <w:rsid w:val="00942FB4"/>
    <w:rsid w:val="00943572"/>
    <w:rsid w:val="00943F47"/>
    <w:rsid w:val="00945DAF"/>
    <w:rsid w:val="00946455"/>
    <w:rsid w:val="009635FD"/>
    <w:rsid w:val="00967E7A"/>
    <w:rsid w:val="009707CB"/>
    <w:rsid w:val="00971EE4"/>
    <w:rsid w:val="00975600"/>
    <w:rsid w:val="0097729E"/>
    <w:rsid w:val="00987F79"/>
    <w:rsid w:val="00992871"/>
    <w:rsid w:val="009A005A"/>
    <w:rsid w:val="009A1EC7"/>
    <w:rsid w:val="009A3734"/>
    <w:rsid w:val="009A59C6"/>
    <w:rsid w:val="009B0648"/>
    <w:rsid w:val="009B23D2"/>
    <w:rsid w:val="009C4367"/>
    <w:rsid w:val="009C5011"/>
    <w:rsid w:val="009C7127"/>
    <w:rsid w:val="009D16DB"/>
    <w:rsid w:val="009D5A1C"/>
    <w:rsid w:val="009E77BB"/>
    <w:rsid w:val="009F0228"/>
    <w:rsid w:val="00A01615"/>
    <w:rsid w:val="00A02069"/>
    <w:rsid w:val="00A04C10"/>
    <w:rsid w:val="00A069C7"/>
    <w:rsid w:val="00A06EA7"/>
    <w:rsid w:val="00A10A7F"/>
    <w:rsid w:val="00A12852"/>
    <w:rsid w:val="00A1415B"/>
    <w:rsid w:val="00A16C62"/>
    <w:rsid w:val="00A22F41"/>
    <w:rsid w:val="00A25671"/>
    <w:rsid w:val="00A3151A"/>
    <w:rsid w:val="00A401A9"/>
    <w:rsid w:val="00A407FB"/>
    <w:rsid w:val="00A52AFF"/>
    <w:rsid w:val="00A70532"/>
    <w:rsid w:val="00A86B1F"/>
    <w:rsid w:val="00A8743E"/>
    <w:rsid w:val="00A954AB"/>
    <w:rsid w:val="00A97B9D"/>
    <w:rsid w:val="00AD5E6D"/>
    <w:rsid w:val="00AE6A49"/>
    <w:rsid w:val="00AF0516"/>
    <w:rsid w:val="00AF053B"/>
    <w:rsid w:val="00AF0AB8"/>
    <w:rsid w:val="00AF0C34"/>
    <w:rsid w:val="00AF5E95"/>
    <w:rsid w:val="00AF5F30"/>
    <w:rsid w:val="00B05B9D"/>
    <w:rsid w:val="00B071DD"/>
    <w:rsid w:val="00B114FB"/>
    <w:rsid w:val="00B17620"/>
    <w:rsid w:val="00B17B9C"/>
    <w:rsid w:val="00B20BC4"/>
    <w:rsid w:val="00B216C7"/>
    <w:rsid w:val="00B40374"/>
    <w:rsid w:val="00B41716"/>
    <w:rsid w:val="00B5295E"/>
    <w:rsid w:val="00B539B4"/>
    <w:rsid w:val="00B57135"/>
    <w:rsid w:val="00B571F0"/>
    <w:rsid w:val="00B57401"/>
    <w:rsid w:val="00B757B3"/>
    <w:rsid w:val="00B831A7"/>
    <w:rsid w:val="00B83452"/>
    <w:rsid w:val="00B84E6C"/>
    <w:rsid w:val="00B87435"/>
    <w:rsid w:val="00B90D39"/>
    <w:rsid w:val="00B91FF4"/>
    <w:rsid w:val="00B949FB"/>
    <w:rsid w:val="00BA1261"/>
    <w:rsid w:val="00BA3017"/>
    <w:rsid w:val="00BA4AA8"/>
    <w:rsid w:val="00BB301E"/>
    <w:rsid w:val="00BC092B"/>
    <w:rsid w:val="00BC0E43"/>
    <w:rsid w:val="00BC35CC"/>
    <w:rsid w:val="00BC62AC"/>
    <w:rsid w:val="00BC70F7"/>
    <w:rsid w:val="00BD0CC5"/>
    <w:rsid w:val="00BD262E"/>
    <w:rsid w:val="00BD57DA"/>
    <w:rsid w:val="00BD5A77"/>
    <w:rsid w:val="00BD5AA4"/>
    <w:rsid w:val="00BD647E"/>
    <w:rsid w:val="00BE2235"/>
    <w:rsid w:val="00BE44A0"/>
    <w:rsid w:val="00BE4892"/>
    <w:rsid w:val="00BF210F"/>
    <w:rsid w:val="00BF31FC"/>
    <w:rsid w:val="00BF402E"/>
    <w:rsid w:val="00C0268C"/>
    <w:rsid w:val="00C02A2B"/>
    <w:rsid w:val="00C11848"/>
    <w:rsid w:val="00C13459"/>
    <w:rsid w:val="00C151B7"/>
    <w:rsid w:val="00C2122A"/>
    <w:rsid w:val="00C221F0"/>
    <w:rsid w:val="00C2786D"/>
    <w:rsid w:val="00C318FD"/>
    <w:rsid w:val="00C35659"/>
    <w:rsid w:val="00C431CC"/>
    <w:rsid w:val="00C44116"/>
    <w:rsid w:val="00C44135"/>
    <w:rsid w:val="00C446B5"/>
    <w:rsid w:val="00C53423"/>
    <w:rsid w:val="00C56C58"/>
    <w:rsid w:val="00C66773"/>
    <w:rsid w:val="00C7255A"/>
    <w:rsid w:val="00C736D6"/>
    <w:rsid w:val="00C748D8"/>
    <w:rsid w:val="00C94D8B"/>
    <w:rsid w:val="00CC55C2"/>
    <w:rsid w:val="00CD0DB8"/>
    <w:rsid w:val="00CD16C2"/>
    <w:rsid w:val="00CD5D8B"/>
    <w:rsid w:val="00CD7B4B"/>
    <w:rsid w:val="00CE0837"/>
    <w:rsid w:val="00CE1652"/>
    <w:rsid w:val="00CE3055"/>
    <w:rsid w:val="00CE3BC9"/>
    <w:rsid w:val="00D15468"/>
    <w:rsid w:val="00D16981"/>
    <w:rsid w:val="00D17B3F"/>
    <w:rsid w:val="00D20CF6"/>
    <w:rsid w:val="00D33E16"/>
    <w:rsid w:val="00D410BA"/>
    <w:rsid w:val="00D42560"/>
    <w:rsid w:val="00D42E17"/>
    <w:rsid w:val="00D4429F"/>
    <w:rsid w:val="00D44F60"/>
    <w:rsid w:val="00D50FFC"/>
    <w:rsid w:val="00D514C2"/>
    <w:rsid w:val="00D5410E"/>
    <w:rsid w:val="00D61659"/>
    <w:rsid w:val="00D720B3"/>
    <w:rsid w:val="00D72765"/>
    <w:rsid w:val="00D844EA"/>
    <w:rsid w:val="00D87606"/>
    <w:rsid w:val="00DB3100"/>
    <w:rsid w:val="00DB696E"/>
    <w:rsid w:val="00DC1633"/>
    <w:rsid w:val="00DC3206"/>
    <w:rsid w:val="00DC425B"/>
    <w:rsid w:val="00DC436C"/>
    <w:rsid w:val="00DC7119"/>
    <w:rsid w:val="00DD29EA"/>
    <w:rsid w:val="00DD33CF"/>
    <w:rsid w:val="00DD3DD2"/>
    <w:rsid w:val="00DE33DE"/>
    <w:rsid w:val="00DE460C"/>
    <w:rsid w:val="00DF18CA"/>
    <w:rsid w:val="00DF28B6"/>
    <w:rsid w:val="00DF6A03"/>
    <w:rsid w:val="00DF7C41"/>
    <w:rsid w:val="00E010F1"/>
    <w:rsid w:val="00E042F8"/>
    <w:rsid w:val="00E04489"/>
    <w:rsid w:val="00E13C63"/>
    <w:rsid w:val="00E178B2"/>
    <w:rsid w:val="00E17A13"/>
    <w:rsid w:val="00E22947"/>
    <w:rsid w:val="00E25C47"/>
    <w:rsid w:val="00E26100"/>
    <w:rsid w:val="00E33272"/>
    <w:rsid w:val="00E35183"/>
    <w:rsid w:val="00E401D4"/>
    <w:rsid w:val="00E44196"/>
    <w:rsid w:val="00E4546B"/>
    <w:rsid w:val="00E50962"/>
    <w:rsid w:val="00E60707"/>
    <w:rsid w:val="00E66A89"/>
    <w:rsid w:val="00E67164"/>
    <w:rsid w:val="00E70B0E"/>
    <w:rsid w:val="00E7229A"/>
    <w:rsid w:val="00E779A3"/>
    <w:rsid w:val="00E84EBD"/>
    <w:rsid w:val="00E919CA"/>
    <w:rsid w:val="00E927AE"/>
    <w:rsid w:val="00E9513A"/>
    <w:rsid w:val="00E97016"/>
    <w:rsid w:val="00E97239"/>
    <w:rsid w:val="00EA2838"/>
    <w:rsid w:val="00EB10CB"/>
    <w:rsid w:val="00EB2BEA"/>
    <w:rsid w:val="00EB2E2B"/>
    <w:rsid w:val="00EB6FFC"/>
    <w:rsid w:val="00EC0550"/>
    <w:rsid w:val="00EC1E6F"/>
    <w:rsid w:val="00EC284A"/>
    <w:rsid w:val="00EC65BC"/>
    <w:rsid w:val="00EC6A7F"/>
    <w:rsid w:val="00ED1E0E"/>
    <w:rsid w:val="00ED5D20"/>
    <w:rsid w:val="00ED5FAB"/>
    <w:rsid w:val="00EE2DDC"/>
    <w:rsid w:val="00EF13CE"/>
    <w:rsid w:val="00EF3F7E"/>
    <w:rsid w:val="00EF48B9"/>
    <w:rsid w:val="00EF4C5C"/>
    <w:rsid w:val="00F00989"/>
    <w:rsid w:val="00F03C78"/>
    <w:rsid w:val="00F1069C"/>
    <w:rsid w:val="00F12462"/>
    <w:rsid w:val="00F20234"/>
    <w:rsid w:val="00F21112"/>
    <w:rsid w:val="00F2278F"/>
    <w:rsid w:val="00F22972"/>
    <w:rsid w:val="00F248D4"/>
    <w:rsid w:val="00F26228"/>
    <w:rsid w:val="00F30B14"/>
    <w:rsid w:val="00F373F9"/>
    <w:rsid w:val="00F401A2"/>
    <w:rsid w:val="00F4430C"/>
    <w:rsid w:val="00F47FC1"/>
    <w:rsid w:val="00F53892"/>
    <w:rsid w:val="00F661ED"/>
    <w:rsid w:val="00F71E9D"/>
    <w:rsid w:val="00F733AC"/>
    <w:rsid w:val="00F824F6"/>
    <w:rsid w:val="00F8693A"/>
    <w:rsid w:val="00F87226"/>
    <w:rsid w:val="00F910F8"/>
    <w:rsid w:val="00F951F4"/>
    <w:rsid w:val="00FA0BEB"/>
    <w:rsid w:val="00FB18CA"/>
    <w:rsid w:val="00FB6CDB"/>
    <w:rsid w:val="00FC0A39"/>
    <w:rsid w:val="00FC162E"/>
    <w:rsid w:val="00FD0B57"/>
    <w:rsid w:val="00FE3E29"/>
    <w:rsid w:val="00FE6F9F"/>
    <w:rsid w:val="00FF03A5"/>
    <w:rsid w:val="00FF2781"/>
    <w:rsid w:val="00FF3F58"/>
    <w:rsid w:val="00FF7F53"/>
    <w:rsid w:val="131CC3BC"/>
    <w:rsid w:val="33EB72E3"/>
    <w:rsid w:val="35D8664F"/>
    <w:rsid w:val="478BE32B"/>
    <w:rsid w:val="49487EC2"/>
    <w:rsid w:val="4BBB75F2"/>
    <w:rsid w:val="4EF9EECF"/>
    <w:rsid w:val="526AAF3F"/>
    <w:rsid w:val="5AA30CCE"/>
    <w:rsid w:val="6226941E"/>
    <w:rsid w:val="63ED07D5"/>
    <w:rsid w:val="74A5C3C3"/>
    <w:rsid w:val="79289503"/>
    <w:rsid w:val="7BBB2149"/>
    <w:rsid w:val="7BF26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0C8F0B"/>
  <w15:docId w15:val="{C27828AD-2325-4F3F-9C50-2B4F74B2E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865AE"/>
    <w:pPr>
      <w:jc w:val="both"/>
    </w:pPr>
    <w:rPr>
      <w:sz w:val="22"/>
    </w:rPr>
  </w:style>
  <w:style w:type="paragraph" w:styleId="Heading2">
    <w:name w:val="heading 2"/>
    <w:basedOn w:val="Normal"/>
    <w:next w:val="Normal"/>
    <w:link w:val="Heading2Char"/>
    <w:qFormat/>
    <w:rsid w:val="005357FE"/>
    <w:pPr>
      <w:keepNext/>
      <w:spacing w:before="120" w:after="60"/>
      <w:jc w:val="left"/>
      <w:outlineLvl w:val="1"/>
    </w:pPr>
    <w:rPr>
      <w:rFonts w:ascii="Trebuchet MS" w:hAnsi="Trebuchet MS" w:cs="Arial"/>
      <w:b/>
      <w:bCs/>
      <w:iCs/>
      <w:sz w:val="24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1D3E8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0206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laceholderText">
    <w:name w:val="Placeholder Text"/>
    <w:basedOn w:val="DefaultParagraphFont"/>
    <w:uiPriority w:val="99"/>
    <w:semiHidden/>
    <w:rsid w:val="00857F0A"/>
    <w:rPr>
      <w:color w:val="808080"/>
    </w:rPr>
  </w:style>
  <w:style w:type="paragraph" w:styleId="BalloonText">
    <w:name w:val="Balloon Text"/>
    <w:basedOn w:val="Normal"/>
    <w:link w:val="BalloonTextChar"/>
    <w:rsid w:val="00857F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57F0A"/>
    <w:rPr>
      <w:rFonts w:ascii="Tahoma" w:hAnsi="Tahoma" w:cs="Tahoma"/>
      <w:sz w:val="16"/>
      <w:szCs w:val="16"/>
      <w:lang w:val="en-US"/>
    </w:rPr>
  </w:style>
  <w:style w:type="character" w:customStyle="1" w:styleId="Heading2Char">
    <w:name w:val="Heading 2 Char"/>
    <w:basedOn w:val="DefaultParagraphFont"/>
    <w:link w:val="Heading2"/>
    <w:rsid w:val="005357FE"/>
    <w:rPr>
      <w:rFonts w:ascii="Trebuchet MS" w:hAnsi="Trebuchet MS" w:cs="Arial"/>
      <w:b/>
      <w:bCs/>
      <w:iCs/>
      <w:sz w:val="24"/>
      <w:szCs w:val="28"/>
      <w:lang w:val="en-US"/>
    </w:rPr>
  </w:style>
  <w:style w:type="paragraph" w:customStyle="1" w:styleId="StyleAfter6pt">
    <w:name w:val="Style After:  6 pt"/>
    <w:basedOn w:val="Normal"/>
    <w:rsid w:val="005357FE"/>
    <w:pPr>
      <w:spacing w:after="120"/>
      <w:jc w:val="left"/>
    </w:pPr>
    <w:rPr>
      <w:rFonts w:ascii="Trebuchet MS" w:hAnsi="Trebuchet MS"/>
      <w:sz w:val="20"/>
    </w:rPr>
  </w:style>
  <w:style w:type="paragraph" w:customStyle="1" w:styleId="Default">
    <w:name w:val="Default"/>
    <w:rsid w:val="009120F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945DAF"/>
    <w:pPr>
      <w:spacing w:after="120"/>
      <w:jc w:val="left"/>
    </w:pPr>
    <w:rPr>
      <w:rFonts w:ascii="Arial" w:hAnsi="Arial" w:cs="Arial"/>
      <w:sz w:val="20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945DAF"/>
    <w:rPr>
      <w:rFonts w:ascii="Arial" w:hAnsi="Arial" w:cs="Arial"/>
      <w:szCs w:val="24"/>
      <w:lang w:eastAsia="en-US"/>
    </w:rPr>
  </w:style>
  <w:style w:type="paragraph" w:customStyle="1" w:styleId="Formlabel">
    <w:name w:val="Form label"/>
    <w:basedOn w:val="BodyText"/>
    <w:uiPriority w:val="99"/>
    <w:rsid w:val="001D0702"/>
    <w:pPr>
      <w:spacing w:before="60" w:after="60"/>
    </w:pPr>
    <w:rPr>
      <w:lang w:eastAsia="en-GB"/>
    </w:rPr>
  </w:style>
  <w:style w:type="character" w:styleId="CommentReference">
    <w:name w:val="annotation reference"/>
    <w:basedOn w:val="DefaultParagraphFont"/>
    <w:semiHidden/>
    <w:unhideWhenUsed/>
    <w:rsid w:val="002F51C1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2F51C1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2F51C1"/>
    <w:rPr>
      <w:lang w:val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F51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2F51C1"/>
    <w:rPr>
      <w:b/>
      <w:bCs/>
      <w:lang w:val="en-US"/>
    </w:rPr>
  </w:style>
  <w:style w:type="paragraph" w:styleId="ListParagraph">
    <w:name w:val="List Paragraph"/>
    <w:basedOn w:val="Normal"/>
    <w:uiPriority w:val="34"/>
    <w:qFormat/>
    <w:rsid w:val="00DF18C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E3BC9"/>
    <w:pPr>
      <w:spacing w:before="100" w:beforeAutospacing="1" w:after="100" w:afterAutospacing="1"/>
      <w:jc w:val="left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CE3BC9"/>
    <w:rPr>
      <w:b/>
      <w:bCs/>
    </w:rPr>
  </w:style>
  <w:style w:type="character" w:styleId="Emphasis">
    <w:name w:val="Emphasis"/>
    <w:basedOn w:val="DefaultParagraphFont"/>
    <w:uiPriority w:val="20"/>
    <w:qFormat/>
    <w:rsid w:val="00CE3BC9"/>
    <w:rPr>
      <w:i/>
      <w:iCs/>
    </w:rPr>
  </w:style>
  <w:style w:type="paragraph" w:styleId="NoSpacing">
    <w:name w:val="No Spacing"/>
    <w:uiPriority w:val="1"/>
    <w:qFormat/>
    <w:rsid w:val="00260D8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260D83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597734"/>
    <w:rPr>
      <w:sz w:val="22"/>
      <w:lang w:val="en-US"/>
    </w:rPr>
  </w:style>
  <w:style w:type="paragraph" w:customStyle="1" w:styleId="paragraph">
    <w:name w:val="paragraph"/>
    <w:basedOn w:val="Normal"/>
    <w:rsid w:val="00987F79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normaltextrun">
    <w:name w:val="normaltextrun"/>
    <w:basedOn w:val="DefaultParagraphFont"/>
    <w:rsid w:val="00987F79"/>
  </w:style>
  <w:style w:type="character" w:customStyle="1" w:styleId="eop">
    <w:name w:val="eop"/>
    <w:basedOn w:val="DefaultParagraphFont"/>
    <w:rsid w:val="00987F79"/>
  </w:style>
  <w:style w:type="character" w:customStyle="1" w:styleId="cf01">
    <w:name w:val="cf01"/>
    <w:basedOn w:val="DefaultParagraphFont"/>
    <w:rsid w:val="0013294F"/>
    <w:rPr>
      <w:rFonts w:ascii="Segoe UI" w:hAnsi="Segoe UI" w:cs="Segoe UI" w:hint="default"/>
      <w:color w:val="262626"/>
      <w:sz w:val="21"/>
      <w:szCs w:val="21"/>
    </w:rPr>
  </w:style>
  <w:style w:type="character" w:customStyle="1" w:styleId="Heading3Char">
    <w:name w:val="Heading 3 Char"/>
    <w:basedOn w:val="DefaultParagraphFont"/>
    <w:link w:val="Heading3"/>
    <w:semiHidden/>
    <w:rsid w:val="001D3E8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330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53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4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7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0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6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9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4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5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0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4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0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8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8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63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9975E1471A341DAB54894905EB4BA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6CDFB4-B81C-4671-B5CC-DB585AE79856}"/>
      </w:docPartPr>
      <w:docPartBody>
        <w:p w:rsidR="00C00C70" w:rsidRDefault="004C4CC5" w:rsidP="004C4CC5">
          <w:pPr>
            <w:pStyle w:val="19975E1471A341DAB54894905EB4BA981"/>
          </w:pPr>
          <w:r w:rsidRPr="00857F0A">
            <w:rPr>
              <w:rStyle w:val="PlaceholderText"/>
              <w:rFonts w:ascii="Calibri" w:hAnsi="Calibri"/>
              <w:b/>
              <w:sz w:val="28"/>
              <w:szCs w:val="28"/>
            </w:rPr>
            <w:t>Click here to enter text.</w:t>
          </w:r>
        </w:p>
      </w:docPartBody>
    </w:docPart>
    <w:docPart>
      <w:docPartPr>
        <w:name w:val="D25DAED7B7904994AC9275148A4828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67E901-6B18-4BB4-AA28-327340EF7B84}"/>
      </w:docPartPr>
      <w:docPartBody>
        <w:p w:rsidR="00C00C70" w:rsidRDefault="004C4CC5" w:rsidP="004C4CC5">
          <w:pPr>
            <w:pStyle w:val="D25DAED7B7904994AC9275148A4828A21"/>
          </w:pPr>
          <w:r>
            <w:rPr>
              <w:rFonts w:ascii="Calibri" w:hAnsi="Calibri"/>
            </w:rPr>
            <w:t>E</w:t>
          </w:r>
          <w:r w:rsidRPr="008E6F50">
            <w:rPr>
              <w:rStyle w:val="PlaceholderText"/>
            </w:rPr>
            <w:t>nter text.</w:t>
          </w:r>
        </w:p>
      </w:docPartBody>
    </w:docPart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FFBB3B-04FE-4F7C-B526-3200C64AA72F}"/>
      </w:docPartPr>
      <w:docPartBody>
        <w:p w:rsidR="004D206D" w:rsidRDefault="002200D3">
          <w:r w:rsidRPr="00AD6AEF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0375"/>
    <w:rsid w:val="000479DF"/>
    <w:rsid w:val="00061043"/>
    <w:rsid w:val="00066177"/>
    <w:rsid w:val="000936CC"/>
    <w:rsid w:val="00102B02"/>
    <w:rsid w:val="001057EB"/>
    <w:rsid w:val="0015021F"/>
    <w:rsid w:val="001576EB"/>
    <w:rsid w:val="0016335A"/>
    <w:rsid w:val="001B517A"/>
    <w:rsid w:val="001B7B39"/>
    <w:rsid w:val="002200D3"/>
    <w:rsid w:val="002247C1"/>
    <w:rsid w:val="0025642C"/>
    <w:rsid w:val="00267E79"/>
    <w:rsid w:val="002707CB"/>
    <w:rsid w:val="002803E6"/>
    <w:rsid w:val="002A4DE1"/>
    <w:rsid w:val="004C4CC5"/>
    <w:rsid w:val="004D206D"/>
    <w:rsid w:val="004E46CC"/>
    <w:rsid w:val="004E6262"/>
    <w:rsid w:val="004F0688"/>
    <w:rsid w:val="005127BE"/>
    <w:rsid w:val="005C0975"/>
    <w:rsid w:val="006031F0"/>
    <w:rsid w:val="00615D3F"/>
    <w:rsid w:val="0065118B"/>
    <w:rsid w:val="007800A3"/>
    <w:rsid w:val="0079228B"/>
    <w:rsid w:val="00805A95"/>
    <w:rsid w:val="00811599"/>
    <w:rsid w:val="008B502D"/>
    <w:rsid w:val="008C0375"/>
    <w:rsid w:val="008E7B44"/>
    <w:rsid w:val="00943572"/>
    <w:rsid w:val="00944B5E"/>
    <w:rsid w:val="00A0095B"/>
    <w:rsid w:val="00A10A7F"/>
    <w:rsid w:val="00A24978"/>
    <w:rsid w:val="00A335DA"/>
    <w:rsid w:val="00A7664A"/>
    <w:rsid w:val="00A84518"/>
    <w:rsid w:val="00AB29F3"/>
    <w:rsid w:val="00AD5D6C"/>
    <w:rsid w:val="00AE72CA"/>
    <w:rsid w:val="00AF053B"/>
    <w:rsid w:val="00AF404F"/>
    <w:rsid w:val="00B17A04"/>
    <w:rsid w:val="00C00C70"/>
    <w:rsid w:val="00C44135"/>
    <w:rsid w:val="00C51847"/>
    <w:rsid w:val="00CC2C5C"/>
    <w:rsid w:val="00CD31D5"/>
    <w:rsid w:val="00D27869"/>
    <w:rsid w:val="00D76C73"/>
    <w:rsid w:val="00D87606"/>
    <w:rsid w:val="00DA325A"/>
    <w:rsid w:val="00DF1319"/>
    <w:rsid w:val="00E02AD7"/>
    <w:rsid w:val="00E22FAA"/>
    <w:rsid w:val="00E25C47"/>
    <w:rsid w:val="00E33E67"/>
    <w:rsid w:val="00E401D4"/>
    <w:rsid w:val="00ED4DCE"/>
    <w:rsid w:val="00F27EF8"/>
    <w:rsid w:val="00F511C6"/>
    <w:rsid w:val="00FA0DDF"/>
    <w:rsid w:val="00FD0B57"/>
    <w:rsid w:val="00FD4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B502D"/>
    <w:rPr>
      <w:color w:val="808080"/>
    </w:rPr>
  </w:style>
  <w:style w:type="paragraph" w:customStyle="1" w:styleId="19975E1471A341DAB54894905EB4BA981">
    <w:name w:val="19975E1471A341DAB54894905EB4BA981"/>
    <w:rsid w:val="004C4CC5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D25DAED7B7904994AC9275148A4828A21">
    <w:name w:val="D25DAED7B7904994AC9275148A4828A21"/>
    <w:rsid w:val="004C4CC5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val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7ABA0C02C9A5489D49F5A1A2C811A8" ma:contentTypeVersion="9" ma:contentTypeDescription="Create a new document." ma:contentTypeScope="" ma:versionID="872ce1bb514f6c1d260234ae6006d6e8">
  <xsd:schema xmlns:xsd="http://www.w3.org/2001/XMLSchema" xmlns:xs="http://www.w3.org/2001/XMLSchema" xmlns:p="http://schemas.microsoft.com/office/2006/metadata/properties" xmlns:ns3="6b8819e1-ef90-4f97-9c2d-73300180a153" targetNamespace="http://schemas.microsoft.com/office/2006/metadata/properties" ma:root="true" ma:fieldsID="82f1f5d4b8b9507598044483b788de9e" ns3:_="">
    <xsd:import namespace="6b8819e1-ef90-4f97-9c2d-73300180a15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8819e1-ef90-4f97-9c2d-73300180a1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0C525E-CFE7-48AD-BAC5-7CDF191FE4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8819e1-ef90-4f97-9c2d-73300180a1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33E193F-08B9-4611-98CA-C39A1C5B4A1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5913CF3-6F84-49CB-87B4-511AC3B765E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305004A-A746-4511-BE23-4F7EA5F24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567</Words>
  <Characters>3236</Characters>
  <Application>Microsoft Office Word</Application>
  <DocSecurity>4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</Company>
  <LinksUpToDate>false</LinksUpToDate>
  <CharactersWithSpaces>3796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</dc:creator>
  <cp:lastModifiedBy>McFarlane, Julia</cp:lastModifiedBy>
  <cp:revision>2</cp:revision>
  <cp:lastPrinted>2018-08-22T09:53:00Z</cp:lastPrinted>
  <dcterms:created xsi:type="dcterms:W3CDTF">2026-07-06T12:49:00Z</dcterms:created>
  <dcterms:modified xsi:type="dcterms:W3CDTF">2026-07-06T12:49:00Z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0x010100277ABA0C02C9A5489D49F5A1A2C811A8</vt:lpwstr>
  </property>
</Properties>
</file>